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C4F2" w14:textId="77777777" w:rsidR="008D62A7" w:rsidRDefault="008D62A7" w:rsidP="00774371">
      <w:pPr>
        <w:jc w:val="center"/>
        <w:rPr>
          <w:rFonts w:eastAsia="Times New Roman"/>
          <w:b/>
          <w:sz w:val="22"/>
          <w:szCs w:val="22"/>
        </w:rPr>
      </w:pPr>
      <w:r w:rsidRPr="00DA6731">
        <w:rPr>
          <w:rFonts w:cstheme="minorHAnsi"/>
          <w:noProof/>
        </w:rPr>
        <w:drawing>
          <wp:inline distT="0" distB="0" distL="0" distR="0" wp14:anchorId="0A33285D" wp14:editId="57BC617F">
            <wp:extent cx="31115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1500" cy="368300"/>
                    </a:xfrm>
                    <a:prstGeom prst="rect">
                      <a:avLst/>
                    </a:prstGeom>
                  </pic:spPr>
                </pic:pic>
              </a:graphicData>
            </a:graphic>
          </wp:inline>
        </w:drawing>
      </w:r>
    </w:p>
    <w:p w14:paraId="3AB448D6" w14:textId="77777777" w:rsidR="008D62A7" w:rsidRDefault="008D62A7" w:rsidP="00774371">
      <w:pPr>
        <w:jc w:val="center"/>
        <w:rPr>
          <w:rFonts w:eastAsia="Times New Roman"/>
          <w:b/>
          <w:sz w:val="22"/>
          <w:szCs w:val="22"/>
        </w:rPr>
      </w:pPr>
    </w:p>
    <w:p w14:paraId="315B1A2D" w14:textId="628CE9A9" w:rsidR="00774371" w:rsidRPr="0017369B" w:rsidRDefault="002D1D6D" w:rsidP="00774371">
      <w:pPr>
        <w:jc w:val="center"/>
        <w:rPr>
          <w:rFonts w:eastAsia="Times New Roman"/>
          <w:b/>
          <w:sz w:val="26"/>
          <w:szCs w:val="26"/>
        </w:rPr>
      </w:pPr>
      <w:r>
        <w:rPr>
          <w:rFonts w:eastAsia="Times New Roman"/>
          <w:b/>
          <w:bCs/>
          <w:sz w:val="26"/>
          <w:szCs w:val="26"/>
        </w:rPr>
        <w:t xml:space="preserve">PHIL </w:t>
      </w:r>
      <w:r w:rsidRPr="002D1D6D">
        <w:rPr>
          <w:rFonts w:eastAsia="Times New Roman"/>
          <w:b/>
          <w:bCs/>
          <w:sz w:val="26"/>
          <w:szCs w:val="26"/>
        </w:rPr>
        <w:t>20413</w:t>
      </w:r>
      <w:r>
        <w:rPr>
          <w:rFonts w:eastAsia="Times New Roman"/>
          <w:b/>
          <w:bCs/>
          <w:sz w:val="26"/>
          <w:szCs w:val="26"/>
        </w:rPr>
        <w:t xml:space="preserve">: </w:t>
      </w:r>
      <w:r w:rsidR="00774371" w:rsidRPr="0017369B">
        <w:rPr>
          <w:rFonts w:eastAsia="Times New Roman"/>
          <w:b/>
          <w:sz w:val="26"/>
          <w:szCs w:val="26"/>
        </w:rPr>
        <w:t>Research Ethics</w:t>
      </w:r>
    </w:p>
    <w:p w14:paraId="0F08016C" w14:textId="77777777" w:rsidR="00774371" w:rsidRDefault="00774371" w:rsidP="00774371">
      <w:pPr>
        <w:rPr>
          <w:rFonts w:eastAsia="Times New Roman"/>
          <w:b/>
          <w:sz w:val="22"/>
          <w:szCs w:val="22"/>
        </w:rPr>
      </w:pPr>
    </w:p>
    <w:p w14:paraId="412B543E" w14:textId="77777777" w:rsidR="0017369B" w:rsidRPr="0017369B" w:rsidRDefault="0017369B" w:rsidP="00774371">
      <w:pPr>
        <w:rPr>
          <w:b/>
          <w:i/>
        </w:rPr>
      </w:pPr>
      <w:r>
        <w:rPr>
          <w:b/>
          <w:i/>
        </w:rPr>
        <w:t xml:space="preserve">Call me, beep me, if </w:t>
      </w:r>
      <w:proofErr w:type="spellStart"/>
      <w:r>
        <w:rPr>
          <w:b/>
          <w:i/>
        </w:rPr>
        <w:t>ya</w:t>
      </w:r>
      <w:proofErr w:type="spellEnd"/>
      <w:r>
        <w:rPr>
          <w:b/>
          <w:i/>
        </w:rPr>
        <w:t xml:space="preserve"> </w:t>
      </w:r>
      <w:proofErr w:type="spellStart"/>
      <w:r>
        <w:rPr>
          <w:b/>
          <w:i/>
        </w:rPr>
        <w:t>wanna</w:t>
      </w:r>
      <w:proofErr w:type="spellEnd"/>
      <w:r>
        <w:rPr>
          <w:b/>
          <w:i/>
        </w:rPr>
        <w:t xml:space="preserve"> reach me:</w:t>
      </w:r>
    </w:p>
    <w:p w14:paraId="364B975B" w14:textId="77777777" w:rsidR="00774371" w:rsidRDefault="00774371" w:rsidP="00774371">
      <w:pPr>
        <w:rPr>
          <w:rFonts w:eastAsia="Times New Roman"/>
          <w:sz w:val="22"/>
          <w:szCs w:val="22"/>
        </w:rPr>
        <w:sectPr w:rsidR="00774371">
          <w:headerReference w:type="even" r:id="rId8"/>
          <w:headerReference w:type="default" r:id="rId9"/>
          <w:headerReference w:type="first" r:id="rId10"/>
          <w:pgSz w:w="12240" w:h="15840"/>
          <w:pgMar w:top="1440" w:right="1440" w:bottom="1440" w:left="1440" w:header="720" w:footer="720" w:gutter="0"/>
          <w:pgNumType w:start="1"/>
          <w:cols w:space="720" w:equalWidth="0">
            <w:col w:w="9360"/>
          </w:cols>
          <w:titlePg/>
        </w:sectPr>
      </w:pPr>
      <w:r w:rsidRPr="006839E5">
        <w:rPr>
          <w:rFonts w:eastAsia="Times New Roman"/>
        </w:rPr>
        <w:t>Instructor</w:t>
      </w:r>
      <w:r w:rsidR="0017369B">
        <w:rPr>
          <w:rFonts w:eastAsia="Times New Roman"/>
          <w:sz w:val="22"/>
          <w:szCs w:val="22"/>
        </w:rPr>
        <w:t>:</w:t>
      </w:r>
      <w:r>
        <w:rPr>
          <w:rFonts w:eastAsia="Times New Roman"/>
          <w:sz w:val="22"/>
          <w:szCs w:val="22"/>
        </w:rPr>
        <w:t xml:space="preserve"> </w:t>
      </w:r>
      <w:hyperlink r:id="rId11" w:history="1">
        <w:r w:rsidRPr="009E7865">
          <w:rPr>
            <w:rStyle w:val="Hyperlink"/>
            <w:sz w:val="22"/>
            <w:szCs w:val="22"/>
          </w:rPr>
          <w:t>Isabel Canfield</w:t>
        </w:r>
      </w:hyperlink>
    </w:p>
    <w:p w14:paraId="0CFA46D1" w14:textId="5698C675" w:rsidR="0017369B" w:rsidRPr="00BB0BE1" w:rsidRDefault="0017369B" w:rsidP="0017369B">
      <w:r w:rsidRPr="00BB0BE1">
        <w:t xml:space="preserve">E-mail address: </w:t>
      </w:r>
      <w:hyperlink r:id="rId12" w:history="1">
        <w:r w:rsidRPr="00B97225">
          <w:rPr>
            <w:rStyle w:val="Hyperlink"/>
          </w:rPr>
          <w:t>icanfiel@nd.edu</w:t>
        </w:r>
      </w:hyperlink>
    </w:p>
    <w:p w14:paraId="787B81B6" w14:textId="4226FA1B" w:rsidR="0017369B" w:rsidRDefault="0017369B" w:rsidP="0017369B">
      <w:r w:rsidRPr="00BB0BE1">
        <w:t xml:space="preserve">Office: </w:t>
      </w:r>
      <w:r w:rsidR="007438FB">
        <w:t>4</w:t>
      </w:r>
      <w:r>
        <w:t xml:space="preserve">00 </w:t>
      </w:r>
      <w:r w:rsidRPr="00BB0BE1">
        <w:t>Malloy Hall</w:t>
      </w:r>
    </w:p>
    <w:p w14:paraId="534152FE" w14:textId="4263B6D8" w:rsidR="00222D7B" w:rsidRDefault="00222D7B" w:rsidP="0017369B">
      <w:r>
        <w:t>Classroom: DeBartolo Hall 223</w:t>
      </w:r>
    </w:p>
    <w:p w14:paraId="5BD11F8C" w14:textId="1F31FE94" w:rsidR="00985B38" w:rsidRPr="00BB0BE1" w:rsidRDefault="00985B38" w:rsidP="0017369B">
      <w:r>
        <w:t xml:space="preserve">Course </w:t>
      </w:r>
      <w:r w:rsidR="008D79D0">
        <w:t>Hours</w:t>
      </w:r>
      <w:r>
        <w:t xml:space="preserve">: </w:t>
      </w:r>
      <w:r w:rsidR="008D79D0">
        <w:t xml:space="preserve">MW </w:t>
      </w:r>
      <w:r>
        <w:t>12:30 – 1:45</w:t>
      </w:r>
    </w:p>
    <w:p w14:paraId="45F07B97" w14:textId="369644F6" w:rsidR="00EA586A" w:rsidRDefault="0017369B" w:rsidP="00774371">
      <w:r w:rsidRPr="00BB0BE1">
        <w:t xml:space="preserve">Office Hours: </w:t>
      </w:r>
      <w:r w:rsidR="00965D30">
        <w:t xml:space="preserve"> </w:t>
      </w:r>
      <w:r w:rsidR="00883CC3">
        <w:t>In</w:t>
      </w:r>
      <w:r w:rsidR="00DB0F35">
        <w:t xml:space="preserve"> p</w:t>
      </w:r>
      <w:r w:rsidR="00883CC3">
        <w:t>erson: Wednesday</w:t>
      </w:r>
      <w:r w:rsidR="00EA586A">
        <w:t xml:space="preserve">s 2:30 – 3:30 </w:t>
      </w:r>
      <w:r w:rsidR="00A57067">
        <w:t>&amp;</w:t>
      </w:r>
      <w:r w:rsidR="00EA586A">
        <w:t xml:space="preserve"> </w:t>
      </w:r>
      <w:r w:rsidR="00AF2E82">
        <w:t>B</w:t>
      </w:r>
      <w:r w:rsidR="00EA586A">
        <w:t xml:space="preserve">y appointment </w:t>
      </w:r>
    </w:p>
    <w:p w14:paraId="352C0F64" w14:textId="20D3977D" w:rsidR="00774371" w:rsidRPr="007947AE" w:rsidRDefault="00DB0F35" w:rsidP="00965D30">
      <w:pPr>
        <w:ind w:left="720" w:firstLine="720"/>
      </w:pPr>
      <w:r>
        <w:t>Z</w:t>
      </w:r>
      <w:r w:rsidR="00883CC3">
        <w:t xml:space="preserve">oom: </w:t>
      </w:r>
      <w:r w:rsidR="00EA586A">
        <w:t>B</w:t>
      </w:r>
      <w:r w:rsidR="00883CC3">
        <w:t>y appointment</w:t>
      </w:r>
    </w:p>
    <w:p w14:paraId="765734EF" w14:textId="77777777" w:rsidR="00774371" w:rsidRDefault="00774371" w:rsidP="00774371">
      <w:pPr>
        <w:rPr>
          <w:rFonts w:eastAsia="Times New Roman"/>
          <w:sz w:val="22"/>
          <w:szCs w:val="22"/>
        </w:rPr>
      </w:pPr>
    </w:p>
    <w:p w14:paraId="011C168C" w14:textId="77777777" w:rsidR="00AF2E82" w:rsidRDefault="00AF2E82" w:rsidP="003C510F">
      <w:pPr>
        <w:rPr>
          <w:rFonts w:eastAsia="Times New Roman"/>
        </w:rPr>
      </w:pPr>
    </w:p>
    <w:p w14:paraId="4C5F09D0" w14:textId="73683DE9" w:rsidR="003C510F" w:rsidRPr="00552B99" w:rsidRDefault="003C510F" w:rsidP="003C510F">
      <w:pPr>
        <w:rPr>
          <w:rFonts w:eastAsia="Times New Roman"/>
        </w:rPr>
      </w:pPr>
      <w:r w:rsidRPr="00552B99">
        <w:rPr>
          <w:rFonts w:eastAsia="Times New Roman"/>
        </w:rPr>
        <w:t xml:space="preserve">This course examines the ethical underpinnings of responsible human subjects research in both medicine and technology. We will utilize philosophical concepts and methods to wrestle with both contemporary cases and historical events that have shaped modern research ethics. To grapple with practical problems, we will consider and evaluate both well-established ethical research principles along with less common ethical frameworks. We will consider materials provided by philosophers, practitioners, and narratives that center research participants. Topics we will cover include: pediatric research, global research, research with vulnerable populations, pandemic research, and AI research. </w:t>
      </w:r>
    </w:p>
    <w:p w14:paraId="7BEE5121" w14:textId="77777777" w:rsidR="00EE61A1" w:rsidRPr="000E69B5" w:rsidRDefault="00EE61A1" w:rsidP="00774371">
      <w:pPr>
        <w:rPr>
          <w:rFonts w:eastAsia="Times New Roman"/>
        </w:rPr>
      </w:pPr>
    </w:p>
    <w:p w14:paraId="2144322D" w14:textId="77777777" w:rsidR="0018169E" w:rsidRDefault="0018169E" w:rsidP="0018169E">
      <w:pPr>
        <w:rPr>
          <w:rFonts w:eastAsia="Times New Roman"/>
          <w:color w:val="333333"/>
        </w:rPr>
      </w:pPr>
    </w:p>
    <w:p w14:paraId="5045B513" w14:textId="5914861B" w:rsidR="0018169E" w:rsidRPr="0018169E" w:rsidRDefault="007947AE" w:rsidP="0018169E">
      <w:r>
        <w:rPr>
          <w:b/>
        </w:rPr>
        <w:t xml:space="preserve">Course </w:t>
      </w:r>
      <w:r w:rsidR="000E69B5" w:rsidRPr="000E69B5">
        <w:rPr>
          <w:b/>
        </w:rPr>
        <w:t>Format:</w:t>
      </w:r>
      <w:r w:rsidR="000E69B5" w:rsidRPr="000E69B5">
        <w:t xml:space="preserve"> Class sessions will incorporate lecture</w:t>
      </w:r>
      <w:r w:rsidR="000E69B5">
        <w:t>s</w:t>
      </w:r>
      <w:r w:rsidR="000E69B5" w:rsidRPr="000E69B5">
        <w:t>, discussion</w:t>
      </w:r>
      <w:r w:rsidR="000E69B5">
        <w:t>s</w:t>
      </w:r>
      <w:r w:rsidR="000E69B5" w:rsidRPr="000E69B5">
        <w:t>, and case stud</w:t>
      </w:r>
      <w:r w:rsidR="000E69B5">
        <w:t>ies</w:t>
      </w:r>
      <w:r w:rsidR="000E69B5" w:rsidRPr="000E69B5">
        <w:t xml:space="preserve">. </w:t>
      </w:r>
      <w:r>
        <w:t>Course</w:t>
      </w:r>
      <w:r w:rsidR="000E69B5" w:rsidRPr="000E69B5">
        <w:t xml:space="preserve"> discussions and writing assignments will be an opportunity for you to clarify the issues addressed in lectures and readings and to practice practical and critical thinking skills that will be required for </w:t>
      </w:r>
      <w:r>
        <w:t>your</w:t>
      </w:r>
      <w:r w:rsidR="000E69B5" w:rsidRPr="000E69B5">
        <w:t xml:space="preserve"> final project. </w:t>
      </w:r>
      <w:r w:rsidR="0018169E" w:rsidRPr="0018169E">
        <w:t>This sort of course works best if there is considerable student participation</w:t>
      </w:r>
      <w:r w:rsidR="00713639">
        <w:t xml:space="preserve"> and there are numerous ways </w:t>
      </w:r>
      <w:r w:rsidR="00FF5DF4">
        <w:t xml:space="preserve">for </w:t>
      </w:r>
      <w:r w:rsidR="00690AAC">
        <w:t>students</w:t>
      </w:r>
      <w:r w:rsidR="00713639">
        <w:t xml:space="preserve"> to</w:t>
      </w:r>
      <w:r w:rsidR="00690AAC">
        <w:t xml:space="preserve"> actively</w:t>
      </w:r>
      <w:r w:rsidR="00713639">
        <w:t xml:space="preserve"> contribute to the c</w:t>
      </w:r>
      <w:r w:rsidR="00690AAC">
        <w:t>lass</w:t>
      </w:r>
      <w:r w:rsidR="0018169E" w:rsidRPr="0018169E">
        <w:t xml:space="preserve">. </w:t>
      </w:r>
    </w:p>
    <w:p w14:paraId="1D4073BE" w14:textId="77777777" w:rsidR="00774371" w:rsidRPr="001D4D73" w:rsidRDefault="00774371" w:rsidP="00774371"/>
    <w:p w14:paraId="4CA511B2" w14:textId="77777777" w:rsidR="005C5D45" w:rsidRPr="000E69B5" w:rsidRDefault="005C5D45" w:rsidP="00774371">
      <w:pPr>
        <w:rPr>
          <w:rFonts w:eastAsia="Times New Roman"/>
        </w:rPr>
      </w:pPr>
    </w:p>
    <w:p w14:paraId="73A4B30D" w14:textId="77777777" w:rsidR="007947AE" w:rsidRPr="000E69B5" w:rsidRDefault="00774371" w:rsidP="00774371">
      <w:pPr>
        <w:rPr>
          <w:rFonts w:eastAsia="Times New Roman"/>
        </w:rPr>
        <w:sectPr w:rsidR="007947AE" w:rsidRPr="000E69B5" w:rsidSect="002D33C4">
          <w:type w:val="continuous"/>
          <w:pgSz w:w="12240" w:h="15840"/>
          <w:pgMar w:top="1440" w:right="1440" w:bottom="1440" w:left="1440" w:header="720" w:footer="720" w:gutter="0"/>
          <w:cols w:space="720" w:equalWidth="0">
            <w:col w:w="9360"/>
          </w:cols>
        </w:sectPr>
      </w:pPr>
      <w:r w:rsidRPr="000E69B5">
        <w:rPr>
          <w:rFonts w:eastAsia="Times New Roman"/>
          <w:b/>
        </w:rPr>
        <w:t>Grading</w:t>
      </w:r>
      <w:r w:rsidR="00A64B64">
        <w:rPr>
          <w:rFonts w:eastAsia="Times New Roman"/>
          <w:b/>
        </w:rPr>
        <w:t xml:space="preserve">: </w:t>
      </w:r>
    </w:p>
    <w:p w14:paraId="1075EE50" w14:textId="68FEC504" w:rsidR="00774371" w:rsidRPr="000E69B5" w:rsidRDefault="00F5252E" w:rsidP="00774371">
      <w:pPr>
        <w:rPr>
          <w:rFonts w:eastAsia="Times New Roman"/>
        </w:rPr>
      </w:pPr>
      <w:r>
        <w:rPr>
          <w:rFonts w:eastAsia="Times New Roman"/>
        </w:rPr>
        <w:t>30</w:t>
      </w:r>
      <w:r w:rsidR="00774371" w:rsidRPr="000E69B5">
        <w:rPr>
          <w:rFonts w:eastAsia="Times New Roman"/>
        </w:rPr>
        <w:t xml:space="preserve">% </w:t>
      </w:r>
      <w:r w:rsidR="00DB3D67">
        <w:rPr>
          <w:rFonts w:eastAsia="Times New Roman"/>
        </w:rPr>
        <w:t xml:space="preserve">Midterm </w:t>
      </w:r>
      <w:r w:rsidR="00DC22E9">
        <w:rPr>
          <w:rFonts w:eastAsia="Times New Roman"/>
        </w:rPr>
        <w:t>P</w:t>
      </w:r>
      <w:r w:rsidR="00774371" w:rsidRPr="000E69B5">
        <w:rPr>
          <w:rFonts w:eastAsia="Times New Roman"/>
        </w:rPr>
        <w:t>aper</w:t>
      </w:r>
    </w:p>
    <w:p w14:paraId="17443ED1" w14:textId="77777777" w:rsidR="00774371" w:rsidRPr="000E69B5" w:rsidRDefault="00774371" w:rsidP="00774371">
      <w:pPr>
        <w:ind w:left="288" w:hanging="288"/>
        <w:rPr>
          <w:rFonts w:eastAsia="Times New Roman"/>
        </w:rPr>
      </w:pPr>
      <w:r w:rsidRPr="000E69B5">
        <w:rPr>
          <w:rFonts w:eastAsia="Times New Roman"/>
        </w:rPr>
        <w:t xml:space="preserve">15% Participation </w:t>
      </w:r>
    </w:p>
    <w:p w14:paraId="302AA3E8" w14:textId="6007D99B" w:rsidR="00774371" w:rsidRPr="000E69B5" w:rsidRDefault="003538E8" w:rsidP="00774371">
      <w:pPr>
        <w:rPr>
          <w:rFonts w:eastAsia="Times New Roman"/>
        </w:rPr>
      </w:pPr>
      <w:r w:rsidRPr="000E69B5">
        <w:rPr>
          <w:rFonts w:eastAsia="Times New Roman"/>
        </w:rPr>
        <w:t>1</w:t>
      </w:r>
      <w:r w:rsidR="00781F23">
        <w:rPr>
          <w:rFonts w:eastAsia="Times New Roman"/>
        </w:rPr>
        <w:t>5</w:t>
      </w:r>
      <w:r w:rsidR="00774371" w:rsidRPr="000E69B5">
        <w:rPr>
          <w:rFonts w:eastAsia="Times New Roman"/>
        </w:rPr>
        <w:t xml:space="preserve">% </w:t>
      </w:r>
      <w:r w:rsidR="00EB4DFB">
        <w:rPr>
          <w:rFonts w:eastAsia="Times New Roman"/>
        </w:rPr>
        <w:t>Discussion</w:t>
      </w:r>
      <w:r w:rsidR="00AF2E82">
        <w:rPr>
          <w:rFonts w:eastAsia="Times New Roman"/>
        </w:rPr>
        <w:t xml:space="preserve"> Papers</w:t>
      </w:r>
    </w:p>
    <w:p w14:paraId="6EDEB5CC" w14:textId="37051647" w:rsidR="00774371" w:rsidRPr="000E69B5" w:rsidRDefault="00F5252E" w:rsidP="00774371">
      <w:pPr>
        <w:rPr>
          <w:rFonts w:eastAsia="Times New Roman"/>
        </w:rPr>
      </w:pPr>
      <w:r>
        <w:rPr>
          <w:rFonts w:eastAsia="Times New Roman"/>
        </w:rPr>
        <w:t>40</w:t>
      </w:r>
      <w:r w:rsidR="00774371" w:rsidRPr="000E69B5">
        <w:rPr>
          <w:rFonts w:eastAsia="Times New Roman"/>
        </w:rPr>
        <w:t>%</w:t>
      </w:r>
      <w:r w:rsidR="000E69B5" w:rsidRPr="000E69B5">
        <w:rPr>
          <w:rFonts w:eastAsia="Times New Roman"/>
        </w:rPr>
        <w:t xml:space="preserve"> Final Project</w:t>
      </w:r>
    </w:p>
    <w:p w14:paraId="70F14DFD" w14:textId="77777777" w:rsidR="00774371" w:rsidRPr="000E69B5" w:rsidRDefault="00774371" w:rsidP="00774371">
      <w:pPr>
        <w:rPr>
          <w:rFonts w:eastAsia="Times New Roman"/>
        </w:rPr>
        <w:sectPr w:rsidR="00774371" w:rsidRPr="000E69B5" w:rsidSect="00DE1C10">
          <w:type w:val="continuous"/>
          <w:pgSz w:w="12240" w:h="15840"/>
          <w:pgMar w:top="1440" w:right="1440" w:bottom="1440" w:left="1440" w:header="720" w:footer="720" w:gutter="0"/>
          <w:cols w:num="2" w:space="720"/>
        </w:sectPr>
      </w:pPr>
    </w:p>
    <w:p w14:paraId="7449DEEA" w14:textId="77777777" w:rsidR="00774371" w:rsidRPr="000E69B5" w:rsidRDefault="00774371" w:rsidP="00774371">
      <w:pPr>
        <w:rPr>
          <w:rFonts w:eastAsia="Times New Roman"/>
        </w:rPr>
      </w:pPr>
    </w:p>
    <w:p w14:paraId="715A2F06" w14:textId="77777777" w:rsidR="00A860E9" w:rsidRDefault="00A860E9" w:rsidP="00774371">
      <w:pPr>
        <w:rPr>
          <w:rFonts w:eastAsia="Times New Roman"/>
          <w:b/>
          <w:u w:val="single"/>
        </w:rPr>
      </w:pPr>
    </w:p>
    <w:p w14:paraId="178C1193" w14:textId="2DE6265B" w:rsidR="001D4D73" w:rsidRDefault="00774371" w:rsidP="00774371">
      <w:pPr>
        <w:rPr>
          <w:rFonts w:eastAsia="Times New Roman"/>
          <w:sz w:val="22"/>
          <w:szCs w:val="22"/>
        </w:rPr>
      </w:pPr>
      <w:r w:rsidRPr="006839E5">
        <w:rPr>
          <w:rFonts w:eastAsia="Times New Roman"/>
          <w:b/>
          <w:u w:val="single"/>
        </w:rPr>
        <w:t>Assignments and</w:t>
      </w:r>
      <w:r w:rsidRPr="006839E5">
        <w:rPr>
          <w:rFonts w:eastAsia="Times New Roman"/>
          <w:b/>
          <w:sz w:val="22"/>
          <w:szCs w:val="22"/>
          <w:u w:val="single"/>
        </w:rPr>
        <w:t xml:space="preserve"> </w:t>
      </w:r>
      <w:r w:rsidRPr="006839E5">
        <w:rPr>
          <w:rFonts w:eastAsia="Times New Roman"/>
          <w:b/>
          <w:u w:val="single"/>
        </w:rPr>
        <w:t>Assessments</w:t>
      </w:r>
      <w:r w:rsidR="006839E5">
        <w:rPr>
          <w:rFonts w:eastAsia="Times New Roman"/>
          <w:b/>
        </w:rPr>
        <w:t>:</w:t>
      </w:r>
      <w:r>
        <w:rPr>
          <w:rFonts w:eastAsia="Times New Roman"/>
          <w:sz w:val="22"/>
          <w:szCs w:val="22"/>
        </w:rPr>
        <w:t xml:space="preserve"> </w:t>
      </w:r>
    </w:p>
    <w:p w14:paraId="094DC039" w14:textId="77777777" w:rsidR="0006726B" w:rsidRDefault="0006726B" w:rsidP="00774371">
      <w:pPr>
        <w:rPr>
          <w:rFonts w:eastAsia="Times New Roman"/>
          <w:sz w:val="22"/>
          <w:szCs w:val="22"/>
        </w:rPr>
      </w:pPr>
    </w:p>
    <w:p w14:paraId="593B17D1" w14:textId="77777777" w:rsidR="00093314" w:rsidRPr="001D4D73" w:rsidRDefault="00093314" w:rsidP="00774371">
      <w:pPr>
        <w:rPr>
          <w:rFonts w:eastAsia="Times New Roman"/>
          <w:sz w:val="22"/>
          <w:szCs w:val="22"/>
        </w:rPr>
      </w:pPr>
    </w:p>
    <w:p w14:paraId="4770A27B" w14:textId="021D5299" w:rsidR="00FA4D5D" w:rsidRDefault="001D4D73" w:rsidP="00FA4D5D">
      <w:pPr>
        <w:rPr>
          <w:rFonts w:eastAsia="Times New Roman"/>
        </w:rPr>
      </w:pPr>
      <w:r w:rsidRPr="001D4D73">
        <w:rPr>
          <w:rFonts w:eastAsia="Times New Roman"/>
          <w:b/>
        </w:rPr>
        <w:t xml:space="preserve">Participation: </w:t>
      </w:r>
      <w:r w:rsidRPr="001D4D73">
        <w:rPr>
          <w:rFonts w:eastAsia="Times New Roman"/>
        </w:rPr>
        <w:t>I am looking for consistent contributions that productively move the group discussion forward and show engagement with reading assignments, lecture material and/or any case studies.</w:t>
      </w:r>
      <w:r w:rsidR="001220A2">
        <w:rPr>
          <w:rFonts w:eastAsia="Times New Roman"/>
        </w:rPr>
        <w:t xml:space="preserve"> </w:t>
      </w:r>
      <w:r w:rsidR="00252067">
        <w:rPr>
          <w:rFonts w:eastAsia="Times New Roman"/>
          <w:bCs/>
        </w:rPr>
        <w:t xml:space="preserve">Your </w:t>
      </w:r>
      <w:r w:rsidR="00252067">
        <w:rPr>
          <w:rFonts w:eastAsia="Times New Roman"/>
        </w:rPr>
        <w:t xml:space="preserve">grade </w:t>
      </w:r>
      <w:r w:rsidR="00252067" w:rsidRPr="001D4D73">
        <w:rPr>
          <w:rFonts w:eastAsia="Times New Roman"/>
        </w:rPr>
        <w:t xml:space="preserve">is based on quality of </w:t>
      </w:r>
      <w:r w:rsidR="001532AA">
        <w:rPr>
          <w:rFonts w:eastAsia="Times New Roman"/>
        </w:rPr>
        <w:t xml:space="preserve">your </w:t>
      </w:r>
      <w:r w:rsidR="00252067" w:rsidRPr="001D4D73">
        <w:rPr>
          <w:rFonts w:eastAsia="Times New Roman"/>
        </w:rPr>
        <w:t>participation throughout the semester.</w:t>
      </w:r>
      <w:r w:rsidR="00252067">
        <w:rPr>
          <w:rFonts w:eastAsia="Times New Roman"/>
        </w:rPr>
        <w:t xml:space="preserve"> </w:t>
      </w:r>
      <w:r w:rsidR="00BB0E46">
        <w:rPr>
          <w:rFonts w:eastAsia="Times New Roman"/>
        </w:rPr>
        <w:t>Please note, it is difficult to productively contribute to the group without attending class. Whenever possible,</w:t>
      </w:r>
      <w:r w:rsidR="001220A2">
        <w:rPr>
          <w:rFonts w:eastAsia="Times New Roman"/>
        </w:rPr>
        <w:t xml:space="preserve"> let </w:t>
      </w:r>
      <w:r w:rsidR="00915C0A">
        <w:rPr>
          <w:rFonts w:eastAsia="Times New Roman"/>
        </w:rPr>
        <w:t>the instructor</w:t>
      </w:r>
      <w:r w:rsidR="001220A2">
        <w:rPr>
          <w:rFonts w:eastAsia="Times New Roman"/>
        </w:rPr>
        <w:t xml:space="preserve"> know if you will not be attending </w:t>
      </w:r>
      <w:r w:rsidR="001532AA">
        <w:rPr>
          <w:rFonts w:eastAsia="Times New Roman"/>
        </w:rPr>
        <w:t xml:space="preserve">a </w:t>
      </w:r>
      <w:r w:rsidR="001220A2">
        <w:rPr>
          <w:rFonts w:eastAsia="Times New Roman"/>
        </w:rPr>
        <w:t>class</w:t>
      </w:r>
      <w:r w:rsidR="001532AA">
        <w:rPr>
          <w:rFonts w:eastAsia="Times New Roman"/>
        </w:rPr>
        <w:t xml:space="preserve"> session</w:t>
      </w:r>
      <w:r w:rsidR="001220A2">
        <w:rPr>
          <w:rFonts w:eastAsia="Times New Roman"/>
        </w:rPr>
        <w:t xml:space="preserve">. </w:t>
      </w:r>
    </w:p>
    <w:p w14:paraId="448CF025" w14:textId="77777777" w:rsidR="00093314" w:rsidRDefault="00093314" w:rsidP="00093314">
      <w:pPr>
        <w:rPr>
          <w:rFonts w:eastAsia="Times New Roman"/>
          <w:i/>
          <w:iCs/>
          <w:sz w:val="22"/>
          <w:szCs w:val="22"/>
        </w:rPr>
      </w:pPr>
    </w:p>
    <w:p w14:paraId="520A3A10" w14:textId="5F1F0844" w:rsidR="001D4D73" w:rsidRDefault="004E3D19" w:rsidP="00093314">
      <w:pPr>
        <w:ind w:firstLine="720"/>
        <w:rPr>
          <w:rFonts w:eastAsia="Times New Roman"/>
          <w:i/>
          <w:iCs/>
          <w:sz w:val="22"/>
          <w:szCs w:val="22"/>
        </w:rPr>
      </w:pPr>
      <w:r w:rsidRPr="00F5252E">
        <w:rPr>
          <w:rFonts w:eastAsia="Times New Roman"/>
          <w:i/>
          <w:iCs/>
          <w:sz w:val="22"/>
          <w:szCs w:val="22"/>
        </w:rPr>
        <w:t xml:space="preserve">Pre-Class </w:t>
      </w:r>
      <w:r w:rsidR="001D4D73" w:rsidRPr="00F5252E">
        <w:rPr>
          <w:rFonts w:eastAsia="Times New Roman"/>
          <w:i/>
          <w:iCs/>
          <w:sz w:val="22"/>
          <w:szCs w:val="22"/>
        </w:rPr>
        <w:t xml:space="preserve">Emailed </w:t>
      </w:r>
      <w:r w:rsidR="005F073B" w:rsidRPr="00F5252E">
        <w:rPr>
          <w:rFonts w:eastAsia="Times New Roman"/>
          <w:i/>
          <w:iCs/>
          <w:sz w:val="22"/>
          <w:szCs w:val="22"/>
        </w:rPr>
        <w:t>C</w:t>
      </w:r>
      <w:r w:rsidR="001D4D73" w:rsidRPr="00F5252E">
        <w:rPr>
          <w:rFonts w:eastAsia="Times New Roman"/>
          <w:i/>
          <w:iCs/>
          <w:sz w:val="22"/>
          <w:szCs w:val="22"/>
        </w:rPr>
        <w:t>omments</w:t>
      </w:r>
      <w:r w:rsidR="000242F3" w:rsidRPr="00F5252E">
        <w:rPr>
          <w:rFonts w:eastAsia="Times New Roman"/>
          <w:i/>
          <w:iCs/>
          <w:sz w:val="22"/>
          <w:szCs w:val="22"/>
        </w:rPr>
        <w:t xml:space="preserve"> (</w:t>
      </w:r>
      <w:r w:rsidR="004D6913" w:rsidRPr="00F5252E">
        <w:rPr>
          <w:rFonts w:eastAsia="Times New Roman"/>
          <w:i/>
          <w:iCs/>
          <w:sz w:val="22"/>
          <w:szCs w:val="22"/>
        </w:rPr>
        <w:t>O</w:t>
      </w:r>
      <w:r w:rsidR="000242F3" w:rsidRPr="00F5252E">
        <w:rPr>
          <w:rFonts w:eastAsia="Times New Roman"/>
          <w:i/>
          <w:iCs/>
          <w:sz w:val="22"/>
          <w:szCs w:val="22"/>
        </w:rPr>
        <w:t>ptional)</w:t>
      </w:r>
      <w:r w:rsidR="001D4D73" w:rsidRPr="00F5252E">
        <w:rPr>
          <w:rFonts w:eastAsia="Times New Roman"/>
          <w:i/>
          <w:iCs/>
          <w:sz w:val="22"/>
          <w:szCs w:val="22"/>
        </w:rPr>
        <w:t xml:space="preserve">: </w:t>
      </w:r>
    </w:p>
    <w:p w14:paraId="3C48C02B" w14:textId="77777777" w:rsidR="003904E3" w:rsidRPr="00FA4D5D" w:rsidRDefault="003904E3" w:rsidP="00FA4D5D">
      <w:pPr>
        <w:ind w:firstLine="720"/>
        <w:rPr>
          <w:rFonts w:eastAsia="Times New Roman"/>
        </w:rPr>
      </w:pPr>
    </w:p>
    <w:p w14:paraId="6D6249EE" w14:textId="0E945AB4" w:rsidR="001D4D73" w:rsidRPr="005F073B" w:rsidRDefault="001D4D73" w:rsidP="001D4D73">
      <w:pPr>
        <w:pStyle w:val="ListParagraph"/>
        <w:numPr>
          <w:ilvl w:val="0"/>
          <w:numId w:val="4"/>
        </w:numPr>
        <w:rPr>
          <w:rFonts w:eastAsia="Times New Roman"/>
          <w:sz w:val="22"/>
          <w:szCs w:val="22"/>
        </w:rPr>
      </w:pPr>
      <w:r w:rsidRPr="005F073B">
        <w:rPr>
          <w:rFonts w:eastAsia="Times New Roman"/>
          <w:sz w:val="22"/>
          <w:szCs w:val="22"/>
        </w:rPr>
        <w:t xml:space="preserve">I know that students differ in how they prefer to participate. To acknowledge different learning styles, I welcome emails from students with comments or questions on the week’s readings and lectures by </w:t>
      </w:r>
      <w:r w:rsidR="00C304B9">
        <w:rPr>
          <w:rFonts w:eastAsia="Times New Roman"/>
          <w:sz w:val="22"/>
          <w:szCs w:val="22"/>
        </w:rPr>
        <w:t>10pm</w:t>
      </w:r>
      <w:r w:rsidRPr="005F073B">
        <w:rPr>
          <w:rFonts w:eastAsia="Times New Roman"/>
          <w:sz w:val="22"/>
          <w:szCs w:val="22"/>
        </w:rPr>
        <w:t xml:space="preserve"> on </w:t>
      </w:r>
      <w:r w:rsidR="00655998">
        <w:rPr>
          <w:rFonts w:eastAsia="Times New Roman"/>
          <w:sz w:val="22"/>
          <w:szCs w:val="22"/>
        </w:rPr>
        <w:t>Sunday and Tuesday nights.</w:t>
      </w:r>
      <w:r w:rsidRPr="005F073B">
        <w:rPr>
          <w:rFonts w:eastAsia="Times New Roman"/>
          <w:sz w:val="22"/>
          <w:szCs w:val="22"/>
        </w:rPr>
        <w:t xml:space="preserve"> </w:t>
      </w:r>
    </w:p>
    <w:p w14:paraId="6EBB32A8" w14:textId="77777777" w:rsidR="001D4D73" w:rsidRPr="005F073B" w:rsidRDefault="001D4D73" w:rsidP="001D4D73">
      <w:pPr>
        <w:pStyle w:val="ListParagraph"/>
        <w:ind w:left="1800"/>
        <w:rPr>
          <w:rFonts w:eastAsia="Times New Roman"/>
          <w:sz w:val="22"/>
          <w:szCs w:val="22"/>
        </w:rPr>
      </w:pPr>
    </w:p>
    <w:p w14:paraId="1E935955" w14:textId="77777777" w:rsidR="00C77DCD" w:rsidRPr="005F073B" w:rsidRDefault="001D4D73" w:rsidP="001D4D73">
      <w:pPr>
        <w:pStyle w:val="ListParagraph"/>
        <w:numPr>
          <w:ilvl w:val="0"/>
          <w:numId w:val="4"/>
        </w:numPr>
        <w:rPr>
          <w:rFonts w:eastAsia="Times New Roman"/>
          <w:sz w:val="22"/>
          <w:szCs w:val="22"/>
        </w:rPr>
      </w:pPr>
      <w:r w:rsidRPr="005F073B">
        <w:rPr>
          <w:rFonts w:eastAsia="Times New Roman"/>
          <w:sz w:val="22"/>
          <w:szCs w:val="22"/>
        </w:rPr>
        <w:t xml:space="preserve">These emails should be the sort of comments or questions that I could reference in the discussion. You may also be asked to read or expand on these comments in class. </w:t>
      </w:r>
    </w:p>
    <w:p w14:paraId="15D6E6ED" w14:textId="77777777" w:rsidR="00C77DCD" w:rsidRPr="005F073B" w:rsidRDefault="00C77DCD" w:rsidP="00C77DCD">
      <w:pPr>
        <w:pStyle w:val="ListParagraph"/>
        <w:rPr>
          <w:rFonts w:eastAsia="Times New Roman"/>
          <w:sz w:val="22"/>
          <w:szCs w:val="22"/>
        </w:rPr>
      </w:pPr>
    </w:p>
    <w:p w14:paraId="7065CBCA" w14:textId="77777777" w:rsidR="001D4D73" w:rsidRDefault="001D4D73" w:rsidP="001D4D73">
      <w:pPr>
        <w:pStyle w:val="ListParagraph"/>
        <w:numPr>
          <w:ilvl w:val="0"/>
          <w:numId w:val="4"/>
        </w:numPr>
        <w:rPr>
          <w:rFonts w:eastAsia="Times New Roman"/>
          <w:sz w:val="22"/>
          <w:szCs w:val="22"/>
        </w:rPr>
      </w:pPr>
      <w:r w:rsidRPr="005F073B">
        <w:rPr>
          <w:rFonts w:eastAsia="Times New Roman"/>
          <w:sz w:val="22"/>
          <w:szCs w:val="22"/>
        </w:rPr>
        <w:t xml:space="preserve">This is an optional form of participation. You can still receive full credit for participation without commenting ahead of discussion sections. Note that emailed comments do not replace attendance and you must be present for these emailed comments to factor into your participation grade. </w:t>
      </w:r>
    </w:p>
    <w:p w14:paraId="79E13CEA" w14:textId="77777777" w:rsidR="00AF2E82" w:rsidRDefault="00AF2E82" w:rsidP="00AF2E82">
      <w:pPr>
        <w:pStyle w:val="ListParagraph"/>
        <w:rPr>
          <w:rFonts w:eastAsia="Times New Roman"/>
          <w:sz w:val="22"/>
          <w:szCs w:val="22"/>
        </w:rPr>
      </w:pPr>
    </w:p>
    <w:p w14:paraId="204A5B00" w14:textId="77777777" w:rsidR="00093314" w:rsidRPr="00AF2E82" w:rsidRDefault="00093314" w:rsidP="00AF2E82">
      <w:pPr>
        <w:pStyle w:val="ListParagraph"/>
        <w:rPr>
          <w:rFonts w:eastAsia="Times New Roman"/>
          <w:sz w:val="22"/>
          <w:szCs w:val="22"/>
        </w:rPr>
      </w:pPr>
    </w:p>
    <w:p w14:paraId="669E23E2" w14:textId="3ED3B5AB" w:rsidR="00AF2E82" w:rsidRPr="005A4B1A" w:rsidRDefault="00F5252E" w:rsidP="00AF2E82">
      <w:pPr>
        <w:rPr>
          <w:rFonts w:eastAsia="Times New Roman"/>
          <w:b/>
          <w:bCs/>
        </w:rPr>
      </w:pPr>
      <w:r w:rsidRPr="005A4B1A">
        <w:rPr>
          <w:rFonts w:eastAsia="Times New Roman"/>
          <w:b/>
          <w:bCs/>
        </w:rPr>
        <w:t>Discussion</w:t>
      </w:r>
      <w:r w:rsidR="00AF2E82" w:rsidRPr="005A4B1A">
        <w:rPr>
          <w:rFonts w:eastAsia="Times New Roman"/>
          <w:b/>
          <w:bCs/>
        </w:rPr>
        <w:t xml:space="preserve"> Papers: </w:t>
      </w:r>
      <w:r w:rsidR="002B5ED2" w:rsidRPr="005A4B1A">
        <w:rPr>
          <w:rFonts w:eastAsia="Times New Roman"/>
        </w:rPr>
        <w:t>Twice throughout the semester, from weeks 3-11, students will write a 500-word reflection on the class discussion. In these short discussion papers, you might present some light research answering a lingering question raised in the group discussion, comment on what you</w:t>
      </w:r>
      <w:r w:rsidR="00F06C46" w:rsidRPr="005A4B1A">
        <w:rPr>
          <w:rFonts w:eastAsia="Times New Roman"/>
        </w:rPr>
        <w:t>’ve</w:t>
      </w:r>
      <w:r w:rsidR="002B5ED2" w:rsidRPr="005A4B1A">
        <w:rPr>
          <w:rFonts w:eastAsia="Times New Roman"/>
        </w:rPr>
        <w:t xml:space="preserve"> learned, or pose a </w:t>
      </w:r>
      <w:r w:rsidR="0041703E" w:rsidRPr="005A4B1A">
        <w:rPr>
          <w:rFonts w:eastAsia="Times New Roman"/>
        </w:rPr>
        <w:t>new</w:t>
      </w:r>
      <w:r w:rsidR="002B5ED2" w:rsidRPr="005A4B1A">
        <w:rPr>
          <w:rFonts w:eastAsia="Times New Roman"/>
        </w:rPr>
        <w:t xml:space="preserve"> question. These discussion papers </w:t>
      </w:r>
      <w:r w:rsidR="00F06C46" w:rsidRPr="005A4B1A">
        <w:rPr>
          <w:rFonts w:eastAsia="Times New Roman"/>
        </w:rPr>
        <w:t xml:space="preserve">must be posted </w:t>
      </w:r>
      <w:r w:rsidR="00FA4D5D">
        <w:rPr>
          <w:rFonts w:eastAsia="Times New Roman"/>
        </w:rPr>
        <w:t xml:space="preserve">to the course discussion board </w:t>
      </w:r>
      <w:r w:rsidR="00906E8A" w:rsidRPr="005A4B1A">
        <w:rPr>
          <w:rFonts w:eastAsia="Times New Roman"/>
        </w:rPr>
        <w:t>on</w:t>
      </w:r>
      <w:r w:rsidR="00F06C46" w:rsidRPr="005A4B1A">
        <w:rPr>
          <w:rFonts w:eastAsia="Times New Roman"/>
        </w:rPr>
        <w:t xml:space="preserve"> </w:t>
      </w:r>
      <w:r w:rsidR="00906E8A" w:rsidRPr="005A4B1A">
        <w:rPr>
          <w:rFonts w:eastAsia="Times New Roman"/>
        </w:rPr>
        <w:t xml:space="preserve">Friday before 10pm. At least three times throughout the semester, you </w:t>
      </w:r>
      <w:r w:rsidR="00EB4DFB" w:rsidRPr="005A4B1A">
        <w:rPr>
          <w:rFonts w:eastAsia="Times New Roman"/>
        </w:rPr>
        <w:t>will</w:t>
      </w:r>
      <w:r w:rsidR="00906E8A" w:rsidRPr="005A4B1A">
        <w:rPr>
          <w:rFonts w:eastAsia="Times New Roman"/>
        </w:rPr>
        <w:t xml:space="preserve"> comment on another student’s discussion post before the next week’s classes begin. </w:t>
      </w:r>
    </w:p>
    <w:p w14:paraId="75E173DC" w14:textId="77777777" w:rsidR="00093314" w:rsidRPr="005A4B1A" w:rsidRDefault="00093314" w:rsidP="00AF2E82">
      <w:pPr>
        <w:rPr>
          <w:rFonts w:eastAsia="Times New Roman"/>
        </w:rPr>
      </w:pPr>
    </w:p>
    <w:p w14:paraId="0CECFF4D" w14:textId="330F637C" w:rsidR="0035581D" w:rsidRPr="005A4B1A" w:rsidRDefault="0035581D" w:rsidP="00AF2E82">
      <w:pPr>
        <w:rPr>
          <w:rFonts w:eastAsia="Times New Roman"/>
        </w:rPr>
      </w:pPr>
      <w:r w:rsidRPr="005A4B1A">
        <w:rPr>
          <w:rFonts w:eastAsia="Times New Roman"/>
          <w:b/>
          <w:bCs/>
        </w:rPr>
        <w:t>Midterm Paper:</w:t>
      </w:r>
      <w:r w:rsidRPr="005A4B1A">
        <w:rPr>
          <w:rFonts w:eastAsia="Times New Roman"/>
        </w:rPr>
        <w:t xml:space="preserve"> </w:t>
      </w:r>
      <w:r w:rsidR="00965D30" w:rsidRPr="005A4B1A">
        <w:rPr>
          <w:rFonts w:eastAsia="Times New Roman"/>
        </w:rPr>
        <w:t>Th</w:t>
      </w:r>
      <w:r w:rsidR="00D21E68" w:rsidRPr="005A4B1A">
        <w:rPr>
          <w:rFonts w:eastAsia="Times New Roman"/>
        </w:rPr>
        <w:t>is</w:t>
      </w:r>
      <w:r w:rsidR="00965D30" w:rsidRPr="005A4B1A">
        <w:rPr>
          <w:rFonts w:eastAsia="Times New Roman"/>
        </w:rPr>
        <w:t xml:space="preserve"> paper </w:t>
      </w:r>
      <w:r w:rsidR="009C4C76" w:rsidRPr="005A4B1A">
        <w:rPr>
          <w:rFonts w:eastAsia="Times New Roman"/>
        </w:rPr>
        <w:t xml:space="preserve">is your main opportunity to work on your writing in this course. There are a few components of the paper assignment </w:t>
      </w:r>
      <w:r w:rsidR="00FE6DE6">
        <w:rPr>
          <w:rFonts w:eastAsia="Times New Roman"/>
        </w:rPr>
        <w:t>that will</w:t>
      </w:r>
      <w:r w:rsidR="009C4C76" w:rsidRPr="005A4B1A">
        <w:rPr>
          <w:rFonts w:eastAsia="Times New Roman"/>
        </w:rPr>
        <w:t xml:space="preserve"> help you </w:t>
      </w:r>
      <w:r w:rsidR="00FE6DE6">
        <w:rPr>
          <w:rFonts w:eastAsia="Times New Roman"/>
        </w:rPr>
        <w:t>develop your writing</w:t>
      </w:r>
      <w:r w:rsidR="009C4C76" w:rsidRPr="005A4B1A">
        <w:rPr>
          <w:rFonts w:eastAsia="Times New Roman"/>
        </w:rPr>
        <w:t xml:space="preserve"> </w:t>
      </w:r>
      <w:r w:rsidR="00FE6DE6">
        <w:rPr>
          <w:rFonts w:eastAsia="Times New Roman"/>
        </w:rPr>
        <w:t xml:space="preserve">along the </w:t>
      </w:r>
      <w:r w:rsidR="009C4C76" w:rsidRPr="005A4B1A">
        <w:rPr>
          <w:rFonts w:eastAsia="Times New Roman"/>
        </w:rPr>
        <w:t xml:space="preserve">way. All students are required to meet with the instructor to discuss paper outlines. </w:t>
      </w:r>
      <w:r w:rsidR="00F8685C">
        <w:rPr>
          <w:rFonts w:eastAsia="Times New Roman"/>
        </w:rPr>
        <w:t>S</w:t>
      </w:r>
      <w:r w:rsidR="009C4C76" w:rsidRPr="005A4B1A">
        <w:rPr>
          <w:rFonts w:eastAsia="Times New Roman"/>
        </w:rPr>
        <w:t xml:space="preserve">tudents will </w:t>
      </w:r>
      <w:r w:rsidR="00F8685C">
        <w:rPr>
          <w:rFonts w:eastAsia="Times New Roman"/>
        </w:rPr>
        <w:t xml:space="preserve">also </w:t>
      </w:r>
      <w:r w:rsidR="009C4C76" w:rsidRPr="005A4B1A">
        <w:rPr>
          <w:rFonts w:eastAsia="Times New Roman"/>
        </w:rPr>
        <w:t xml:space="preserve">trade paper drafts with a partner </w:t>
      </w:r>
      <w:r w:rsidR="00F14156" w:rsidRPr="005A4B1A">
        <w:rPr>
          <w:rFonts w:eastAsia="Times New Roman"/>
        </w:rPr>
        <w:t>and</w:t>
      </w:r>
      <w:r w:rsidR="009C4C76" w:rsidRPr="005A4B1A">
        <w:rPr>
          <w:rFonts w:eastAsia="Times New Roman"/>
        </w:rPr>
        <w:t xml:space="preserve"> give comments. These peer review comments will be worth 15% of the </w:t>
      </w:r>
      <w:r w:rsidR="0006726B" w:rsidRPr="005A4B1A">
        <w:rPr>
          <w:rFonts w:eastAsia="Times New Roman"/>
        </w:rPr>
        <w:t xml:space="preserve">total </w:t>
      </w:r>
      <w:r w:rsidR="009C4C76" w:rsidRPr="005A4B1A">
        <w:rPr>
          <w:rFonts w:eastAsia="Times New Roman"/>
        </w:rPr>
        <w:t xml:space="preserve">midterm paper grade. </w:t>
      </w:r>
      <w:r w:rsidR="00FA670C">
        <w:rPr>
          <w:rFonts w:eastAsia="Times New Roman"/>
        </w:rPr>
        <w:t>The final</w:t>
      </w:r>
      <w:r w:rsidR="00524D70">
        <w:rPr>
          <w:rFonts w:eastAsia="Times New Roman"/>
        </w:rPr>
        <w:t xml:space="preserve"> version of the</w:t>
      </w:r>
      <w:r w:rsidR="00FA670C">
        <w:rPr>
          <w:rFonts w:eastAsia="Times New Roman"/>
        </w:rPr>
        <w:t xml:space="preserve"> paper will be 2</w:t>
      </w:r>
      <w:r w:rsidR="005A3A3F">
        <w:rPr>
          <w:rFonts w:eastAsia="Times New Roman"/>
        </w:rPr>
        <w:t>,</w:t>
      </w:r>
      <w:r w:rsidR="00FA670C">
        <w:rPr>
          <w:rFonts w:eastAsia="Times New Roman"/>
        </w:rPr>
        <w:t xml:space="preserve">500 words. </w:t>
      </w:r>
    </w:p>
    <w:p w14:paraId="19CFA857" w14:textId="77777777" w:rsidR="00093314" w:rsidRPr="005A4B1A" w:rsidRDefault="00093314" w:rsidP="00AF2E82">
      <w:pPr>
        <w:rPr>
          <w:rFonts w:eastAsia="Times New Roman"/>
        </w:rPr>
      </w:pPr>
    </w:p>
    <w:p w14:paraId="251EF6CD" w14:textId="6170D5BC" w:rsidR="00611447" w:rsidRDefault="00A959D6" w:rsidP="00AF2E82">
      <w:pPr>
        <w:rPr>
          <w:rFonts w:eastAsia="Times New Roman"/>
        </w:rPr>
      </w:pPr>
      <w:r w:rsidRPr="005A4B1A">
        <w:rPr>
          <w:rFonts w:eastAsia="Times New Roman"/>
          <w:b/>
          <w:bCs/>
        </w:rPr>
        <w:t>Final IRB Project</w:t>
      </w:r>
      <w:r w:rsidRPr="005A4B1A">
        <w:rPr>
          <w:rFonts w:eastAsia="Times New Roman"/>
        </w:rPr>
        <w:t xml:space="preserve">: </w:t>
      </w:r>
      <w:r w:rsidR="00985C99" w:rsidRPr="005A4B1A">
        <w:rPr>
          <w:rFonts w:eastAsia="Times New Roman"/>
        </w:rPr>
        <w:t xml:space="preserve">In lieu of a traditional final exam, students will participate in a mock institutional review board. </w:t>
      </w:r>
      <w:r w:rsidRPr="005A4B1A">
        <w:rPr>
          <w:rFonts w:eastAsia="Times New Roman"/>
        </w:rPr>
        <w:t xml:space="preserve">This project includes </w:t>
      </w:r>
      <w:r w:rsidR="007E4435">
        <w:rPr>
          <w:rFonts w:eastAsia="Times New Roman"/>
        </w:rPr>
        <w:t xml:space="preserve">both </w:t>
      </w:r>
      <w:r w:rsidRPr="005A4B1A">
        <w:rPr>
          <w:rFonts w:eastAsia="Times New Roman"/>
        </w:rPr>
        <w:t xml:space="preserve">an oral and </w:t>
      </w:r>
      <w:r w:rsidR="00985C99" w:rsidRPr="005A4B1A">
        <w:rPr>
          <w:rFonts w:eastAsia="Times New Roman"/>
        </w:rPr>
        <w:t xml:space="preserve">a </w:t>
      </w:r>
      <w:r w:rsidRPr="005A4B1A">
        <w:rPr>
          <w:rFonts w:eastAsia="Times New Roman"/>
        </w:rPr>
        <w:t xml:space="preserve">written component. </w:t>
      </w:r>
    </w:p>
    <w:p w14:paraId="636DA1D2" w14:textId="77777777" w:rsidR="007E4435" w:rsidRPr="005A4B1A" w:rsidRDefault="007E4435" w:rsidP="00AF2E82">
      <w:pPr>
        <w:rPr>
          <w:rFonts w:eastAsia="Times New Roman"/>
        </w:rPr>
      </w:pPr>
    </w:p>
    <w:p w14:paraId="7BF4C388" w14:textId="77777777" w:rsidR="0035581D" w:rsidRDefault="0035581D" w:rsidP="00AF2E82">
      <w:pPr>
        <w:rPr>
          <w:rFonts w:eastAsia="Times New Roman"/>
          <w:sz w:val="22"/>
          <w:szCs w:val="22"/>
        </w:rPr>
      </w:pPr>
    </w:p>
    <w:p w14:paraId="6C088A49" w14:textId="684E1B58" w:rsidR="0035581D" w:rsidRPr="00611447" w:rsidRDefault="001A51F5" w:rsidP="00AF2E82">
      <w:pPr>
        <w:rPr>
          <w:rFonts w:eastAsia="Times New Roman"/>
        </w:rPr>
      </w:pPr>
      <w:r w:rsidRPr="00611447">
        <w:rPr>
          <w:rFonts w:eastAsia="Times New Roman"/>
          <w:b/>
          <w:u w:val="single"/>
        </w:rPr>
        <w:t>Resources</w:t>
      </w:r>
      <w:r w:rsidRPr="00611447">
        <w:rPr>
          <w:rFonts w:eastAsia="Times New Roman"/>
          <w:b/>
        </w:rPr>
        <w:t>:</w:t>
      </w:r>
      <w:r w:rsidRPr="00611447">
        <w:rPr>
          <w:rFonts w:eastAsia="Times New Roman"/>
        </w:rPr>
        <w:t xml:space="preserve"> </w:t>
      </w:r>
      <w:r w:rsidR="0035581D" w:rsidRPr="00611447">
        <w:rPr>
          <w:rFonts w:eastAsia="Times New Roman"/>
        </w:rPr>
        <w:t xml:space="preserve"> </w:t>
      </w:r>
    </w:p>
    <w:p w14:paraId="0C47FF58" w14:textId="77777777" w:rsidR="007E2586" w:rsidRPr="00611447" w:rsidRDefault="007E2586" w:rsidP="00774371">
      <w:pPr>
        <w:rPr>
          <w:rFonts w:eastAsia="Times New Roman"/>
          <w:sz w:val="22"/>
          <w:szCs w:val="22"/>
        </w:rPr>
      </w:pPr>
    </w:p>
    <w:p w14:paraId="411B894B" w14:textId="2FD7EFAF" w:rsidR="00715A5F" w:rsidRPr="00611447" w:rsidRDefault="00715A5F" w:rsidP="00774371">
      <w:pPr>
        <w:rPr>
          <w:rFonts w:eastAsia="Times New Roman"/>
          <w:b/>
        </w:rPr>
      </w:pPr>
      <w:r w:rsidRPr="00611447">
        <w:rPr>
          <w:rFonts w:eastAsia="Times New Roman"/>
          <w:b/>
          <w:bCs/>
        </w:rPr>
        <w:t>Writing Resources</w:t>
      </w:r>
      <w:r w:rsidRPr="00611447">
        <w:rPr>
          <w:rFonts w:eastAsia="Times New Roman"/>
          <w:b/>
        </w:rPr>
        <w:t>:</w:t>
      </w:r>
      <w:r w:rsidR="00611447">
        <w:rPr>
          <w:rFonts w:eastAsia="Times New Roman"/>
          <w:b/>
        </w:rPr>
        <w:t xml:space="preserve"> </w:t>
      </w:r>
      <w:r w:rsidR="00611447" w:rsidRPr="00611447">
        <w:rPr>
          <w:rFonts w:eastAsia="Times New Roman"/>
          <w:bCs/>
        </w:rPr>
        <w:t>Writing Center tutors work with writers during all stages of the writing process — from understanding an assignment and developing a thesis to organizing the paper and revising the final product</w:t>
      </w:r>
      <w:r w:rsidR="00611447">
        <w:rPr>
          <w:rFonts w:eastAsia="Times New Roman"/>
          <w:b/>
        </w:rPr>
        <w:t xml:space="preserve">. </w:t>
      </w:r>
      <w:r w:rsidR="005946FF">
        <w:rPr>
          <w:rFonts w:eastAsia="Times New Roman"/>
          <w:bCs/>
        </w:rPr>
        <w:t>I strongly encourage all students in this class to utilize the Center.</w:t>
      </w:r>
      <w:r w:rsidR="001641D1">
        <w:rPr>
          <w:rFonts w:eastAsia="Times New Roman"/>
          <w:bCs/>
        </w:rPr>
        <w:t xml:space="preserve"> </w:t>
      </w:r>
      <w:r w:rsidR="00611447" w:rsidRPr="00611447">
        <w:rPr>
          <w:rFonts w:eastAsia="Times New Roman"/>
          <w:bCs/>
        </w:rPr>
        <w:t>Visit:</w:t>
      </w:r>
      <w:r w:rsidRPr="00611447">
        <w:rPr>
          <w:rFonts w:eastAsia="Times New Roman"/>
          <w:b/>
        </w:rPr>
        <w:t xml:space="preserve"> </w:t>
      </w:r>
      <w:hyperlink r:id="rId13" w:history="1">
        <w:r w:rsidRPr="00611447">
          <w:rPr>
            <w:rStyle w:val="Hyperlink"/>
            <w:rFonts w:eastAsia="Times New Roman"/>
            <w:b/>
            <w:color w:val="auto"/>
          </w:rPr>
          <w:t>https://writing.nd.edu/writing-center/</w:t>
        </w:r>
      </w:hyperlink>
      <w:r w:rsidR="002523A6" w:rsidRPr="00611447">
        <w:rPr>
          <w:rFonts w:eastAsia="Times New Roman"/>
          <w:b/>
        </w:rPr>
        <w:t xml:space="preserve"> </w:t>
      </w:r>
    </w:p>
    <w:p w14:paraId="2FFDAEA4" w14:textId="77777777" w:rsidR="00093314" w:rsidRPr="00611447" w:rsidRDefault="00093314" w:rsidP="00774371">
      <w:pPr>
        <w:rPr>
          <w:rFonts w:eastAsia="Times New Roman"/>
          <w:b/>
        </w:rPr>
      </w:pPr>
    </w:p>
    <w:p w14:paraId="36B46005" w14:textId="4B3A2313" w:rsidR="004C0F94" w:rsidRDefault="004F675E" w:rsidP="00774371">
      <w:pPr>
        <w:rPr>
          <w:shd w:val="clear" w:color="auto" w:fill="FFFFFF"/>
        </w:rPr>
      </w:pPr>
      <w:r w:rsidRPr="00611447">
        <w:rPr>
          <w:rFonts w:eastAsia="Times New Roman"/>
          <w:b/>
        </w:rPr>
        <w:t>Accessibility</w:t>
      </w:r>
      <w:r w:rsidR="00016CC3" w:rsidRPr="00611447">
        <w:rPr>
          <w:rFonts w:eastAsia="Times New Roman"/>
          <w:b/>
        </w:rPr>
        <w:t xml:space="preserve">: </w:t>
      </w:r>
      <w:r w:rsidR="004C0F94" w:rsidRPr="00611447">
        <w:rPr>
          <w:shd w:val="clear" w:color="auto" w:fill="FFFFFF"/>
        </w:rPr>
        <w:t xml:space="preserve">Any student who has a documented disability and is registered with Sara Bea Accessibility Services should speak with the </w:t>
      </w:r>
      <w:r w:rsidR="00611447">
        <w:rPr>
          <w:shd w:val="clear" w:color="auto" w:fill="FFFFFF"/>
        </w:rPr>
        <w:t>instructor</w:t>
      </w:r>
      <w:r w:rsidR="004C0F94" w:rsidRPr="00611447">
        <w:rPr>
          <w:shd w:val="clear" w:color="auto" w:fill="FFFFFF"/>
        </w:rPr>
        <w:t xml:space="preserve"> as soon as possible regarding accommodations. </w:t>
      </w:r>
      <w:r w:rsidR="00016CC3" w:rsidRPr="00611447">
        <w:rPr>
          <w:shd w:val="clear" w:color="auto" w:fill="FFFFFF"/>
        </w:rPr>
        <w:t>Students who have questions about Sara Bea Accessibility Services or who have, or think they may have, a disability are invited to contact Sara Bea Accessibility Services for a confidential discussion by emailing at sarabeacenter@nd.edu or by phone at 574-631-7157.</w:t>
      </w:r>
    </w:p>
    <w:p w14:paraId="5E860707" w14:textId="77777777" w:rsidR="00093314" w:rsidRPr="00093314" w:rsidRDefault="00093314" w:rsidP="00774371">
      <w:pPr>
        <w:rPr>
          <w:rFonts w:eastAsia="Times New Roman"/>
          <w:b/>
        </w:rPr>
      </w:pPr>
    </w:p>
    <w:p w14:paraId="2E34FE3A" w14:textId="347C49E4" w:rsidR="00715A5F" w:rsidRPr="00611447" w:rsidRDefault="00715A5F" w:rsidP="00715A5F">
      <w:pPr>
        <w:shd w:val="clear" w:color="auto" w:fill="FFFFFF"/>
        <w:rPr>
          <w:rFonts w:eastAsia="Times New Roman"/>
          <w:b/>
          <w:i/>
        </w:rPr>
      </w:pPr>
      <w:r w:rsidRPr="00611447">
        <w:rPr>
          <w:rFonts w:eastAsia="Times New Roman"/>
          <w:b/>
        </w:rPr>
        <w:lastRenderedPageBreak/>
        <w:t>Mental Health Resources:</w:t>
      </w:r>
      <w:r w:rsidRPr="00611447">
        <w:rPr>
          <w:rFonts w:eastAsia="Times New Roman"/>
        </w:rPr>
        <w:t xml:space="preserve"> Care and Wellness Consultants at Notre Dame provide support and resources to students who are experiencing stressful or difficult situations that may be interfering with academic progress. Through Care and Wellness Consultants, students can be referred to The University Counseling Center (for cost-free and confidential psychological and psychiatric services from licensed professionals), University Health Services (which provides primary care, psychiatric services, case management, and a pharmacy), and The McDonald Center for Student Well Being (for problems with sleep, stress, and substance use). Visit</w:t>
      </w:r>
      <w:r w:rsidR="009A51B1">
        <w:rPr>
          <w:rFonts w:eastAsia="Times New Roman"/>
        </w:rPr>
        <w:t>:</w:t>
      </w:r>
      <w:r w:rsidRPr="00611447">
        <w:rPr>
          <w:rFonts w:eastAsia="Times New Roman"/>
        </w:rPr>
        <w:t> </w:t>
      </w:r>
      <w:hyperlink r:id="rId14">
        <w:r w:rsidRPr="00611447">
          <w:rPr>
            <w:rFonts w:eastAsia="Times New Roman"/>
            <w:u w:val="single"/>
          </w:rPr>
          <w:t>care.nd.edu</w:t>
        </w:r>
      </w:hyperlink>
    </w:p>
    <w:p w14:paraId="2C965643" w14:textId="77777777" w:rsidR="00016CC3" w:rsidRDefault="00016CC3" w:rsidP="00774371">
      <w:pPr>
        <w:shd w:val="clear" w:color="auto" w:fill="FFFFFF"/>
        <w:rPr>
          <w:rFonts w:eastAsia="Times New Roman"/>
        </w:rPr>
      </w:pPr>
    </w:p>
    <w:p w14:paraId="4C4A38F9" w14:textId="77777777" w:rsidR="00F8685C" w:rsidRPr="00611447" w:rsidRDefault="00F8685C" w:rsidP="00774371">
      <w:pPr>
        <w:shd w:val="clear" w:color="auto" w:fill="FFFFFF"/>
        <w:rPr>
          <w:rFonts w:eastAsia="Times New Roman"/>
        </w:rPr>
      </w:pPr>
    </w:p>
    <w:p w14:paraId="3B79D4CB" w14:textId="21548DA8" w:rsidR="004C0F94" w:rsidRPr="00611447" w:rsidRDefault="004C0F94" w:rsidP="00774371">
      <w:pPr>
        <w:shd w:val="clear" w:color="auto" w:fill="FFFFFF"/>
        <w:rPr>
          <w:rFonts w:eastAsia="Times New Roman"/>
          <w:b/>
          <w:bCs/>
          <w:u w:val="single"/>
        </w:rPr>
      </w:pPr>
      <w:r w:rsidRPr="00611447">
        <w:rPr>
          <w:rFonts w:eastAsia="Times New Roman"/>
          <w:b/>
          <w:bCs/>
          <w:u w:val="single"/>
        </w:rPr>
        <w:t xml:space="preserve">Other Course Information: </w:t>
      </w:r>
    </w:p>
    <w:p w14:paraId="7CC7C9CD" w14:textId="77777777" w:rsidR="00016CC3" w:rsidRPr="00611447" w:rsidRDefault="00016CC3" w:rsidP="00774371">
      <w:pPr>
        <w:shd w:val="clear" w:color="auto" w:fill="FFFFFF"/>
        <w:rPr>
          <w:rFonts w:eastAsia="Times New Roman"/>
        </w:rPr>
      </w:pPr>
    </w:p>
    <w:p w14:paraId="0F5DA77B" w14:textId="2FA1D152" w:rsidR="00016CC3" w:rsidRDefault="00774371" w:rsidP="00D95E6C">
      <w:pPr>
        <w:rPr>
          <w:rFonts w:eastAsia="Times New Roman"/>
        </w:rPr>
      </w:pPr>
      <w:r w:rsidRPr="00611447">
        <w:rPr>
          <w:rFonts w:eastAsia="Times New Roman"/>
          <w:b/>
        </w:rPr>
        <w:t>Honor Code</w:t>
      </w:r>
      <w:r w:rsidR="005A3A3F">
        <w:rPr>
          <w:rFonts w:eastAsia="Times New Roman"/>
          <w:b/>
        </w:rPr>
        <w:t>:</w:t>
      </w:r>
      <w:r w:rsidRPr="00611447">
        <w:rPr>
          <w:rFonts w:eastAsia="Times New Roman"/>
        </w:rPr>
        <w:t xml:space="preserve"> Notre Dame students are expected to abide by the Academic Code of Honor</w:t>
      </w:r>
      <w:r w:rsidR="00CD0857" w:rsidRPr="00611447">
        <w:rPr>
          <w:rFonts w:eastAsia="Times New Roman"/>
        </w:rPr>
        <w:t xml:space="preserve">. </w:t>
      </w:r>
      <w:r w:rsidRPr="00611447">
        <w:rPr>
          <w:rFonts w:eastAsia="Times New Roman"/>
        </w:rPr>
        <w:t xml:space="preserve">All students should familiarize themselves with the honor code. All graded work for this class should be your own and you must clearly acknowledge the sources you have used in written work. </w:t>
      </w:r>
      <w:r w:rsidR="001D1EE1" w:rsidRPr="00611447">
        <w:rPr>
          <w:rFonts w:eastAsia="Times New Roman"/>
        </w:rPr>
        <w:t>We will discuss the use of AI technology before your first paper; all student writing is to be completed without the use of AI unless otherwise stated. If you have questions, ask me!</w:t>
      </w:r>
    </w:p>
    <w:p w14:paraId="6FAA77B9" w14:textId="77777777" w:rsidR="00D95E6C" w:rsidRPr="00611447" w:rsidRDefault="00D95E6C" w:rsidP="00D95E6C">
      <w:pPr>
        <w:rPr>
          <w:rFonts w:eastAsia="Times New Roman"/>
        </w:rPr>
      </w:pPr>
    </w:p>
    <w:p w14:paraId="54211860" w14:textId="198747DB" w:rsidR="004F675E" w:rsidRDefault="004F675E" w:rsidP="004F675E">
      <w:pPr>
        <w:shd w:val="clear" w:color="auto" w:fill="FFFFFF"/>
        <w:spacing w:after="100" w:afterAutospacing="1"/>
        <w:rPr>
          <w:rFonts w:eastAsia="Times New Roman"/>
        </w:rPr>
      </w:pPr>
      <w:r w:rsidRPr="00611447">
        <w:rPr>
          <w:rFonts w:eastAsia="Times New Roman"/>
          <w:b/>
          <w:bCs/>
        </w:rPr>
        <w:t>Privacy</w:t>
      </w:r>
      <w:r w:rsidRPr="00611447">
        <w:rPr>
          <w:rFonts w:eastAsia="Times New Roman"/>
        </w:rPr>
        <w:t xml:space="preserve">: </w:t>
      </w:r>
      <w:r w:rsidR="004C6909">
        <w:rPr>
          <w:rFonts w:eastAsia="Times New Roman"/>
        </w:rPr>
        <w:t xml:space="preserve">As a group, we will be </w:t>
      </w:r>
      <w:r w:rsidR="00795009">
        <w:rPr>
          <w:rFonts w:eastAsia="Times New Roman"/>
        </w:rPr>
        <w:t xml:space="preserve">exploring </w:t>
      </w:r>
      <w:r w:rsidR="00E92136">
        <w:rPr>
          <w:rFonts w:eastAsia="Times New Roman"/>
        </w:rPr>
        <w:t xml:space="preserve">and thinking through </w:t>
      </w:r>
      <w:r w:rsidR="00795009">
        <w:rPr>
          <w:rFonts w:eastAsia="Times New Roman"/>
        </w:rPr>
        <w:t>topics that may b</w:t>
      </w:r>
      <w:r w:rsidR="00E92136">
        <w:rPr>
          <w:rFonts w:eastAsia="Times New Roman"/>
        </w:rPr>
        <w:t>e emotional</w:t>
      </w:r>
      <w:r w:rsidR="001A16E8">
        <w:rPr>
          <w:rFonts w:eastAsia="Times New Roman"/>
        </w:rPr>
        <w:t>ly</w:t>
      </w:r>
      <w:r w:rsidR="00E92136">
        <w:rPr>
          <w:rFonts w:eastAsia="Times New Roman"/>
        </w:rPr>
        <w:t xml:space="preserve"> and/or politically charged. </w:t>
      </w:r>
      <w:r w:rsidR="001A16E8">
        <w:rPr>
          <w:rFonts w:eastAsia="Times New Roman"/>
        </w:rPr>
        <w:t>Ideally, t</w:t>
      </w:r>
      <w:r w:rsidR="00E92136">
        <w:rPr>
          <w:rFonts w:eastAsia="Times New Roman"/>
        </w:rPr>
        <w:t>his class should be a place to begin</w:t>
      </w:r>
      <w:r w:rsidR="001A16E8">
        <w:rPr>
          <w:rFonts w:eastAsia="Times New Roman"/>
        </w:rPr>
        <w:t xml:space="preserve"> </w:t>
      </w:r>
      <w:r w:rsidR="00E92136">
        <w:rPr>
          <w:rFonts w:eastAsia="Times New Roman"/>
        </w:rPr>
        <w:t>and continue thinking about these topics together.</w:t>
      </w:r>
      <w:r w:rsidR="003608C2">
        <w:rPr>
          <w:rFonts w:eastAsia="Times New Roman"/>
        </w:rPr>
        <w:t xml:space="preserve"> </w:t>
      </w:r>
      <w:r w:rsidR="009B54A3">
        <w:rPr>
          <w:rFonts w:eastAsia="Times New Roman"/>
        </w:rPr>
        <w:t xml:space="preserve">To do this, I hope we can cultivate a community that encourages </w:t>
      </w:r>
      <w:r w:rsidR="00F339A2">
        <w:rPr>
          <w:rFonts w:eastAsia="Times New Roman"/>
        </w:rPr>
        <w:t>the sharing of</w:t>
      </w:r>
      <w:r w:rsidR="009B54A3">
        <w:rPr>
          <w:rFonts w:eastAsia="Times New Roman"/>
        </w:rPr>
        <w:t xml:space="preserve"> </w:t>
      </w:r>
      <w:r w:rsidR="00807485">
        <w:rPr>
          <w:rFonts w:eastAsia="Times New Roman"/>
        </w:rPr>
        <w:t>nascent</w:t>
      </w:r>
      <w:r w:rsidR="00F339A2">
        <w:rPr>
          <w:rFonts w:eastAsia="Times New Roman"/>
        </w:rPr>
        <w:t xml:space="preserve"> and sensitive</w:t>
      </w:r>
      <w:r w:rsidR="00807485">
        <w:rPr>
          <w:rFonts w:eastAsia="Times New Roman"/>
        </w:rPr>
        <w:t xml:space="preserve"> </w:t>
      </w:r>
      <w:r w:rsidR="009B54A3">
        <w:rPr>
          <w:rFonts w:eastAsia="Times New Roman"/>
        </w:rPr>
        <w:t xml:space="preserve">ideas. </w:t>
      </w:r>
      <w:r w:rsidR="00C5013C">
        <w:rPr>
          <w:rFonts w:eastAsia="Times New Roman"/>
        </w:rPr>
        <w:t>P</w:t>
      </w:r>
      <w:r w:rsidR="00E92136">
        <w:rPr>
          <w:rFonts w:eastAsia="Times New Roman"/>
        </w:rPr>
        <w:t>lease do not record discussions or share class materials without explicit consent</w:t>
      </w:r>
      <w:r w:rsidR="00A378E5">
        <w:rPr>
          <w:rFonts w:eastAsia="Times New Roman"/>
        </w:rPr>
        <w:t xml:space="preserve"> from your classmates and the instructor</w:t>
      </w:r>
      <w:r w:rsidR="00E92136">
        <w:rPr>
          <w:rFonts w:eastAsia="Times New Roman"/>
        </w:rPr>
        <w:t xml:space="preserve">. </w:t>
      </w:r>
    </w:p>
    <w:p w14:paraId="6D2845D9" w14:textId="4F59D8A1" w:rsidR="009A51B1" w:rsidRDefault="009A51B1" w:rsidP="004F675E">
      <w:pPr>
        <w:shd w:val="clear" w:color="auto" w:fill="FFFFFF"/>
        <w:spacing w:after="100" w:afterAutospacing="1"/>
        <w:rPr>
          <w:rFonts w:eastAsia="Times New Roman"/>
        </w:rPr>
      </w:pPr>
      <w:r w:rsidRPr="00611447">
        <w:rPr>
          <w:rFonts w:eastAsia="Times New Roman"/>
          <w:b/>
          <w:bCs/>
        </w:rPr>
        <w:t>Learning Environment</w:t>
      </w:r>
      <w:r w:rsidRPr="00611447">
        <w:rPr>
          <w:rFonts w:eastAsia="Times New Roman"/>
        </w:rPr>
        <w:t xml:space="preserve">: </w:t>
      </w:r>
      <w:r w:rsidRPr="00016CC3">
        <w:rPr>
          <w:rFonts w:eastAsia="Times New Roman"/>
        </w:rPr>
        <w:t xml:space="preserve">I am committed to and strive to maintain a positive learning environment based on open communication, mutual respect, and non-discrimination. In this class we will not discriminate </w:t>
      </w:r>
      <w:proofErr w:type="gramStart"/>
      <w:r w:rsidRPr="00016CC3">
        <w:rPr>
          <w:rFonts w:eastAsia="Times New Roman"/>
        </w:rPr>
        <w:t>on the basis of</w:t>
      </w:r>
      <w:proofErr w:type="gramEnd"/>
      <w:r w:rsidRPr="00016CC3">
        <w:rPr>
          <w:rFonts w:eastAsia="Times New Roman"/>
        </w:rPr>
        <w:t xml:space="preserve"> race, gender, sex, age, economic class, disability, veteran status, religion, sexual orientation, color, or national origin. Any suggestions as to how to further such a positive and open environment will be appreciated and given serious consideration.</w:t>
      </w:r>
    </w:p>
    <w:p w14:paraId="5B0E4F3F" w14:textId="159C9CB6" w:rsidR="00774371" w:rsidRPr="00987E2C" w:rsidRDefault="00D95E6C" w:rsidP="00987E2C">
      <w:pPr>
        <w:shd w:val="clear" w:color="auto" w:fill="FFFFFF"/>
        <w:spacing w:after="100" w:afterAutospacing="1"/>
        <w:rPr>
          <w:rFonts w:eastAsia="Times New Roman"/>
        </w:rPr>
      </w:pPr>
      <w:r w:rsidRPr="00D95E6C">
        <w:rPr>
          <w:rFonts w:eastAsia="Times New Roman"/>
          <w:b/>
          <w:bCs/>
        </w:rPr>
        <w:t>Zoom</w:t>
      </w:r>
      <w:r>
        <w:rPr>
          <w:rFonts w:eastAsia="Times New Roman"/>
        </w:rPr>
        <w:t xml:space="preserve">: </w:t>
      </w:r>
      <w:r w:rsidRPr="00016CC3">
        <w:rPr>
          <w:rFonts w:eastAsia="Times New Roman"/>
        </w:rPr>
        <w:t xml:space="preserve">In the event of </w:t>
      </w:r>
      <w:proofErr w:type="gramStart"/>
      <w:r w:rsidRPr="00016CC3">
        <w:rPr>
          <w:rFonts w:eastAsia="Times New Roman"/>
        </w:rPr>
        <w:t>an emergency situation</w:t>
      </w:r>
      <w:proofErr w:type="gramEnd"/>
      <w:r w:rsidRPr="00016CC3">
        <w:rPr>
          <w:rFonts w:eastAsia="Times New Roman"/>
        </w:rPr>
        <w:t xml:space="preserve"> or disruption to normal campus operations (weather, health emergency, etc.), our class will likely shift to remote instruction using Zoom, as well as other synchronous and asynchronous course materials.</w:t>
      </w:r>
      <w:r w:rsidR="00C12433">
        <w:rPr>
          <w:rFonts w:eastAsia="Times New Roman"/>
        </w:rPr>
        <w:t xml:space="preserve"> Class sessions will not typically be available via Zoom.</w:t>
      </w:r>
      <w:r w:rsidRPr="00016CC3">
        <w:rPr>
          <w:rFonts w:eastAsia="Times New Roman"/>
        </w:rPr>
        <w:t xml:space="preserve"> Any changes will be communicated through email and/or Canvas.</w:t>
      </w:r>
    </w:p>
    <w:p w14:paraId="4F030DE9" w14:textId="7F3EC95E" w:rsidR="00774371" w:rsidRDefault="00774371" w:rsidP="00DB189D">
      <w:pPr>
        <w:jc w:val="center"/>
        <w:rPr>
          <w:b/>
          <w:i/>
          <w:sz w:val="26"/>
          <w:szCs w:val="26"/>
          <w:u w:val="single"/>
        </w:rPr>
      </w:pPr>
      <w:r w:rsidRPr="00FC67B2">
        <w:rPr>
          <w:b/>
          <w:i/>
          <w:sz w:val="26"/>
          <w:szCs w:val="26"/>
          <w:u w:val="single"/>
        </w:rPr>
        <w:t>Class Schedule</w:t>
      </w:r>
      <w:r w:rsidR="003F28CE">
        <w:rPr>
          <w:b/>
          <w:i/>
          <w:sz w:val="26"/>
          <w:szCs w:val="26"/>
          <w:u w:val="single"/>
        </w:rPr>
        <w:t xml:space="preserve"> and Topics</w:t>
      </w:r>
    </w:p>
    <w:p w14:paraId="3B90AB3E" w14:textId="77777777" w:rsidR="00987E2C" w:rsidRDefault="00987E2C" w:rsidP="00DB189D">
      <w:pPr>
        <w:jc w:val="center"/>
        <w:rPr>
          <w:b/>
          <w:i/>
          <w:sz w:val="26"/>
          <w:szCs w:val="26"/>
          <w:u w:val="single"/>
        </w:rPr>
      </w:pPr>
    </w:p>
    <w:p w14:paraId="43397E4F" w14:textId="77777777" w:rsidR="00774371" w:rsidRDefault="00774371" w:rsidP="00987E2C">
      <w:pPr>
        <w:rPr>
          <w:b/>
          <w:i/>
          <w:sz w:val="20"/>
          <w:szCs w:val="20"/>
        </w:rPr>
      </w:pPr>
    </w:p>
    <w:p w14:paraId="6F5FE329" w14:textId="23A0D982" w:rsidR="007D2292" w:rsidRDefault="007D2292" w:rsidP="007D2292">
      <w:pPr>
        <w:jc w:val="center"/>
        <w:rPr>
          <w:b/>
          <w:i/>
          <w:sz w:val="22"/>
          <w:szCs w:val="22"/>
        </w:rPr>
      </w:pPr>
      <w:r>
        <w:rPr>
          <w:b/>
          <w:i/>
          <w:sz w:val="22"/>
          <w:szCs w:val="22"/>
        </w:rPr>
        <w:t xml:space="preserve">Module One: </w:t>
      </w:r>
      <w:r w:rsidR="00114725">
        <w:rPr>
          <w:b/>
          <w:i/>
          <w:sz w:val="22"/>
          <w:szCs w:val="22"/>
        </w:rPr>
        <w:t>Background</w:t>
      </w:r>
      <w:r w:rsidR="00AE56B3">
        <w:rPr>
          <w:b/>
          <w:i/>
          <w:sz w:val="22"/>
          <w:szCs w:val="22"/>
        </w:rPr>
        <w:t>:</w:t>
      </w:r>
      <w:r w:rsidR="00114725">
        <w:rPr>
          <w:b/>
          <w:i/>
          <w:sz w:val="22"/>
          <w:szCs w:val="22"/>
        </w:rPr>
        <w:t xml:space="preserve"> Ethics, </w:t>
      </w:r>
      <w:r>
        <w:rPr>
          <w:b/>
          <w:i/>
          <w:sz w:val="22"/>
          <w:szCs w:val="22"/>
        </w:rPr>
        <w:t>History</w:t>
      </w:r>
      <w:r w:rsidR="00114725">
        <w:rPr>
          <w:b/>
          <w:i/>
          <w:sz w:val="22"/>
          <w:szCs w:val="22"/>
        </w:rPr>
        <w:t>,</w:t>
      </w:r>
      <w:r w:rsidR="000049DF">
        <w:rPr>
          <w:b/>
          <w:i/>
          <w:sz w:val="22"/>
          <w:szCs w:val="22"/>
        </w:rPr>
        <w:t xml:space="preserve"> </w:t>
      </w:r>
      <w:r w:rsidR="00AE56B3">
        <w:rPr>
          <w:b/>
          <w:i/>
          <w:sz w:val="22"/>
          <w:szCs w:val="22"/>
        </w:rPr>
        <w:t>&amp;</w:t>
      </w:r>
      <w:r w:rsidR="000049DF">
        <w:rPr>
          <w:b/>
          <w:i/>
          <w:sz w:val="22"/>
          <w:szCs w:val="22"/>
        </w:rPr>
        <w:t xml:space="preserve"> </w:t>
      </w:r>
      <w:r w:rsidR="00AE56B3">
        <w:rPr>
          <w:b/>
          <w:i/>
          <w:sz w:val="22"/>
          <w:szCs w:val="22"/>
        </w:rPr>
        <w:t>Guidelines/</w:t>
      </w:r>
      <w:r w:rsidR="000049DF">
        <w:rPr>
          <w:b/>
          <w:i/>
          <w:sz w:val="22"/>
          <w:szCs w:val="22"/>
        </w:rPr>
        <w:t>Regulations</w:t>
      </w:r>
    </w:p>
    <w:p w14:paraId="2B9EDD85" w14:textId="77777777" w:rsidR="00987E2C" w:rsidRDefault="00987E2C" w:rsidP="007D2292">
      <w:pPr>
        <w:jc w:val="center"/>
        <w:rPr>
          <w:b/>
          <w:i/>
          <w:sz w:val="22"/>
          <w:szCs w:val="22"/>
        </w:rPr>
      </w:pPr>
    </w:p>
    <w:p w14:paraId="434013A5" w14:textId="77777777" w:rsidR="00DB189D" w:rsidRDefault="00DB189D" w:rsidP="007D2292">
      <w:pPr>
        <w:rPr>
          <w:b/>
          <w:i/>
          <w:sz w:val="20"/>
          <w:szCs w:val="20"/>
        </w:rPr>
      </w:pPr>
    </w:p>
    <w:p w14:paraId="55326E3B" w14:textId="77777777" w:rsidR="00DB189D" w:rsidRPr="00CF0980" w:rsidRDefault="00DB189D" w:rsidP="00774371">
      <w:pPr>
        <w:jc w:val="center"/>
        <w:rPr>
          <w:b/>
          <w:i/>
          <w:sz w:val="20"/>
          <w:szCs w:val="20"/>
        </w:rPr>
      </w:pPr>
    </w:p>
    <w:p w14:paraId="0FAF6E4D" w14:textId="77777777" w:rsidR="00774371" w:rsidRPr="00FC67B2" w:rsidRDefault="00774371" w:rsidP="00774371">
      <w:pPr>
        <w:jc w:val="center"/>
        <w:rPr>
          <w:b/>
          <w:i/>
          <w:sz w:val="22"/>
          <w:szCs w:val="22"/>
        </w:rPr>
      </w:pPr>
      <w:r w:rsidRPr="00FC67B2">
        <w:rPr>
          <w:b/>
          <w:i/>
          <w:sz w:val="22"/>
          <w:szCs w:val="22"/>
        </w:rPr>
        <w:t>Week 1</w:t>
      </w:r>
    </w:p>
    <w:p w14:paraId="56B5A3CE" w14:textId="6CC510E3" w:rsidR="0066084E" w:rsidRPr="00FC67B2" w:rsidRDefault="0066084E" w:rsidP="00AE56B3">
      <w:pPr>
        <w:tabs>
          <w:tab w:val="left" w:pos="5949"/>
        </w:tabs>
        <w:rPr>
          <w:bCs/>
          <w:i/>
          <w:sz w:val="22"/>
          <w:szCs w:val="22"/>
        </w:rPr>
      </w:pPr>
      <w:r w:rsidRPr="00FC67B2">
        <w:rPr>
          <w:bCs/>
          <w:i/>
          <w:sz w:val="22"/>
          <w:szCs w:val="22"/>
        </w:rPr>
        <w:t>Introduction to the course</w:t>
      </w:r>
      <w:r w:rsidR="00AE56B3">
        <w:rPr>
          <w:bCs/>
          <w:i/>
          <w:sz w:val="22"/>
          <w:szCs w:val="22"/>
        </w:rPr>
        <w:tab/>
      </w:r>
    </w:p>
    <w:p w14:paraId="58272C08" w14:textId="77777777" w:rsidR="00774371" w:rsidRPr="00FC67B2" w:rsidRDefault="00774371" w:rsidP="00774371">
      <w:pPr>
        <w:rPr>
          <w:sz w:val="22"/>
          <w:szCs w:val="22"/>
        </w:rPr>
      </w:pPr>
    </w:p>
    <w:p w14:paraId="71D10140" w14:textId="14DAB4AC" w:rsidR="00774371" w:rsidRDefault="005836F4" w:rsidP="0033051F">
      <w:pPr>
        <w:ind w:firstLine="720"/>
        <w:rPr>
          <w:sz w:val="22"/>
          <w:szCs w:val="22"/>
        </w:rPr>
      </w:pPr>
      <w:r w:rsidRPr="00FC67B2">
        <w:rPr>
          <w:sz w:val="22"/>
          <w:szCs w:val="22"/>
        </w:rPr>
        <w:t>Wednesday</w:t>
      </w:r>
      <w:r w:rsidR="00774371" w:rsidRPr="00FC67B2">
        <w:rPr>
          <w:sz w:val="22"/>
          <w:szCs w:val="22"/>
        </w:rPr>
        <w:t xml:space="preserve">, </w:t>
      </w:r>
      <w:r w:rsidRPr="00FC67B2">
        <w:rPr>
          <w:sz w:val="22"/>
          <w:szCs w:val="22"/>
        </w:rPr>
        <w:t>August 23</w:t>
      </w:r>
      <w:r w:rsidR="00774371" w:rsidRPr="00FC67B2">
        <w:rPr>
          <w:sz w:val="22"/>
          <w:szCs w:val="22"/>
        </w:rPr>
        <w:t xml:space="preserve">: </w:t>
      </w:r>
      <w:r w:rsidR="0066084E" w:rsidRPr="00FC67B2">
        <w:rPr>
          <w:sz w:val="22"/>
          <w:szCs w:val="22"/>
        </w:rPr>
        <w:t>Introduction</w:t>
      </w:r>
    </w:p>
    <w:p w14:paraId="442C9AB1" w14:textId="77777777" w:rsidR="00987E2C" w:rsidRDefault="00987E2C" w:rsidP="0033051F">
      <w:pPr>
        <w:ind w:firstLine="720"/>
        <w:rPr>
          <w:sz w:val="22"/>
          <w:szCs w:val="22"/>
        </w:rPr>
      </w:pPr>
    </w:p>
    <w:p w14:paraId="29BC4746" w14:textId="5BA94ED6" w:rsidR="0033051F" w:rsidRDefault="0033051F" w:rsidP="0033051F">
      <w:pPr>
        <w:ind w:firstLine="720"/>
        <w:rPr>
          <w:sz w:val="22"/>
          <w:szCs w:val="22"/>
        </w:rPr>
      </w:pPr>
    </w:p>
    <w:p w14:paraId="3FAC985D" w14:textId="77777777" w:rsidR="007D2292" w:rsidRDefault="007D2292" w:rsidP="007D2292">
      <w:pPr>
        <w:rPr>
          <w:b/>
          <w:i/>
          <w:sz w:val="22"/>
          <w:szCs w:val="22"/>
        </w:rPr>
      </w:pPr>
    </w:p>
    <w:p w14:paraId="0AADE2C3" w14:textId="1D1F726A" w:rsidR="00774371" w:rsidRPr="00FC67B2" w:rsidRDefault="00774371" w:rsidP="00774371">
      <w:pPr>
        <w:jc w:val="center"/>
        <w:rPr>
          <w:b/>
          <w:i/>
          <w:sz w:val="22"/>
          <w:szCs w:val="22"/>
        </w:rPr>
      </w:pPr>
      <w:r w:rsidRPr="00FC67B2">
        <w:rPr>
          <w:b/>
          <w:i/>
          <w:sz w:val="22"/>
          <w:szCs w:val="22"/>
        </w:rPr>
        <w:t>Week 2</w:t>
      </w:r>
    </w:p>
    <w:p w14:paraId="029CB28A" w14:textId="22EC0C48" w:rsidR="00FC67B2" w:rsidRDefault="00B97B5B" w:rsidP="001641D1">
      <w:pPr>
        <w:rPr>
          <w:i/>
          <w:sz w:val="22"/>
          <w:szCs w:val="22"/>
        </w:rPr>
      </w:pPr>
      <w:r w:rsidRPr="00FC67B2">
        <w:rPr>
          <w:i/>
          <w:sz w:val="22"/>
          <w:szCs w:val="22"/>
        </w:rPr>
        <w:t xml:space="preserve">Introduction to </w:t>
      </w:r>
      <w:r w:rsidR="00367680">
        <w:rPr>
          <w:i/>
          <w:sz w:val="22"/>
          <w:szCs w:val="22"/>
        </w:rPr>
        <w:t xml:space="preserve">normative </w:t>
      </w:r>
      <w:r w:rsidR="000D4FE1">
        <w:rPr>
          <w:i/>
          <w:sz w:val="22"/>
          <w:szCs w:val="22"/>
        </w:rPr>
        <w:t>e</w:t>
      </w:r>
      <w:r w:rsidRPr="00FC67B2">
        <w:rPr>
          <w:i/>
          <w:sz w:val="22"/>
          <w:szCs w:val="22"/>
        </w:rPr>
        <w:t xml:space="preserve">thical </w:t>
      </w:r>
      <w:r w:rsidR="000D4FE1">
        <w:rPr>
          <w:i/>
          <w:sz w:val="22"/>
          <w:szCs w:val="22"/>
        </w:rPr>
        <w:t>t</w:t>
      </w:r>
      <w:r w:rsidRPr="00FC67B2">
        <w:rPr>
          <w:i/>
          <w:sz w:val="22"/>
          <w:szCs w:val="22"/>
        </w:rPr>
        <w:t xml:space="preserve">heories and </w:t>
      </w:r>
      <w:r w:rsidR="000D4FE1">
        <w:rPr>
          <w:i/>
          <w:sz w:val="22"/>
          <w:szCs w:val="22"/>
        </w:rPr>
        <w:t>r</w:t>
      </w:r>
      <w:r w:rsidR="00FB7E6C">
        <w:rPr>
          <w:i/>
          <w:sz w:val="22"/>
          <w:szCs w:val="22"/>
        </w:rPr>
        <w:t xml:space="preserve">esearch </w:t>
      </w:r>
      <w:r w:rsidR="000D4FE1">
        <w:rPr>
          <w:i/>
          <w:sz w:val="22"/>
          <w:szCs w:val="22"/>
        </w:rPr>
        <w:t>e</w:t>
      </w:r>
      <w:r w:rsidR="00FB7E6C">
        <w:rPr>
          <w:i/>
          <w:sz w:val="22"/>
          <w:szCs w:val="22"/>
        </w:rPr>
        <w:t xml:space="preserve">thics </w:t>
      </w:r>
      <w:r w:rsidR="000D4FE1">
        <w:rPr>
          <w:i/>
          <w:sz w:val="22"/>
          <w:szCs w:val="22"/>
        </w:rPr>
        <w:t>t</w:t>
      </w:r>
      <w:r w:rsidR="00FB7E6C">
        <w:rPr>
          <w:i/>
          <w:sz w:val="22"/>
          <w:szCs w:val="22"/>
        </w:rPr>
        <w:t>hemes</w:t>
      </w:r>
    </w:p>
    <w:p w14:paraId="14E6EA24" w14:textId="0DA3FDA1" w:rsidR="00774371" w:rsidRPr="00FC67B2" w:rsidRDefault="00774371" w:rsidP="00774371">
      <w:pPr>
        <w:rPr>
          <w:i/>
          <w:sz w:val="22"/>
          <w:szCs w:val="22"/>
          <w:u w:val="single"/>
        </w:rPr>
      </w:pPr>
    </w:p>
    <w:p w14:paraId="666E1683" w14:textId="412A28ED" w:rsidR="00143E06" w:rsidRDefault="00774371" w:rsidP="00987C78">
      <w:pPr>
        <w:ind w:left="720"/>
        <w:rPr>
          <w:sz w:val="22"/>
          <w:szCs w:val="22"/>
        </w:rPr>
      </w:pPr>
      <w:r w:rsidRPr="00FC67B2">
        <w:rPr>
          <w:sz w:val="22"/>
          <w:szCs w:val="22"/>
        </w:rPr>
        <w:t xml:space="preserve">Monday, </w:t>
      </w:r>
      <w:r w:rsidR="007B692C" w:rsidRPr="00FC67B2">
        <w:rPr>
          <w:sz w:val="22"/>
          <w:szCs w:val="22"/>
        </w:rPr>
        <w:t>August 28</w:t>
      </w:r>
      <w:r w:rsidRPr="00FC67B2">
        <w:rPr>
          <w:sz w:val="22"/>
          <w:szCs w:val="22"/>
        </w:rPr>
        <w:t xml:space="preserve">: </w:t>
      </w:r>
      <w:r w:rsidR="00262871" w:rsidRPr="00FC67B2">
        <w:rPr>
          <w:sz w:val="22"/>
          <w:szCs w:val="22"/>
        </w:rPr>
        <w:t xml:space="preserve">Ethical Theories: </w:t>
      </w:r>
      <w:r w:rsidR="00EF14C8">
        <w:rPr>
          <w:sz w:val="22"/>
          <w:szCs w:val="22"/>
        </w:rPr>
        <w:t>A</w:t>
      </w:r>
      <w:r w:rsidR="00262871" w:rsidRPr="00FC67B2">
        <w:rPr>
          <w:sz w:val="22"/>
          <w:szCs w:val="22"/>
        </w:rPr>
        <w:t xml:space="preserve">n Overview </w:t>
      </w:r>
    </w:p>
    <w:p w14:paraId="506D0FDE" w14:textId="77777777" w:rsidR="004949E3" w:rsidRDefault="004949E3" w:rsidP="00143E06">
      <w:pPr>
        <w:ind w:left="720" w:hanging="720"/>
        <w:rPr>
          <w:sz w:val="22"/>
          <w:szCs w:val="22"/>
        </w:rPr>
      </w:pPr>
    </w:p>
    <w:p w14:paraId="4E68F7DD" w14:textId="77777777" w:rsidR="00143E06" w:rsidRPr="00FC67B2" w:rsidRDefault="00143E06" w:rsidP="00143E06">
      <w:pPr>
        <w:ind w:firstLine="720"/>
        <w:rPr>
          <w:sz w:val="22"/>
          <w:szCs w:val="22"/>
        </w:rPr>
      </w:pPr>
    </w:p>
    <w:p w14:paraId="4459B6F4" w14:textId="6F8534F1" w:rsidR="00FB7E6C" w:rsidRDefault="00774371" w:rsidP="00987C78">
      <w:pPr>
        <w:ind w:left="720"/>
        <w:rPr>
          <w:i/>
          <w:sz w:val="22"/>
          <w:szCs w:val="22"/>
        </w:rPr>
      </w:pPr>
      <w:r w:rsidRPr="00FC67B2">
        <w:rPr>
          <w:sz w:val="22"/>
          <w:szCs w:val="22"/>
        </w:rPr>
        <w:t xml:space="preserve">Wednesday, </w:t>
      </w:r>
      <w:r w:rsidR="007B692C" w:rsidRPr="00FC67B2">
        <w:rPr>
          <w:sz w:val="22"/>
          <w:szCs w:val="22"/>
        </w:rPr>
        <w:t>August 30:</w:t>
      </w:r>
      <w:r w:rsidRPr="00FC67B2">
        <w:rPr>
          <w:sz w:val="22"/>
          <w:szCs w:val="22"/>
          <w:vertAlign w:val="superscript"/>
        </w:rPr>
        <w:t xml:space="preserve"> </w:t>
      </w:r>
      <w:r w:rsidR="00FB7E6C" w:rsidRPr="00FB7E6C">
        <w:rPr>
          <w:iCs/>
          <w:sz w:val="22"/>
          <w:szCs w:val="22"/>
        </w:rPr>
        <w:t>Research Ethics Themes as seen in Flowers for Algernon</w:t>
      </w:r>
      <w:r w:rsidR="00FB7E6C">
        <w:rPr>
          <w:i/>
          <w:sz w:val="22"/>
          <w:szCs w:val="22"/>
        </w:rPr>
        <w:t xml:space="preserve"> </w:t>
      </w:r>
    </w:p>
    <w:p w14:paraId="2CEEA904" w14:textId="77777777" w:rsidR="00114725" w:rsidRPr="006665B3" w:rsidRDefault="00114725" w:rsidP="00987C78">
      <w:pPr>
        <w:ind w:left="720"/>
        <w:rPr>
          <w:i/>
          <w:sz w:val="20"/>
          <w:szCs w:val="20"/>
        </w:rPr>
      </w:pPr>
      <w:r>
        <w:rPr>
          <w:i/>
          <w:sz w:val="22"/>
          <w:szCs w:val="22"/>
        </w:rPr>
        <w:tab/>
      </w:r>
    </w:p>
    <w:p w14:paraId="379DD050" w14:textId="17544A96" w:rsidR="009730CE" w:rsidRPr="006462CE" w:rsidRDefault="00114725" w:rsidP="009D4C6F">
      <w:pPr>
        <w:ind w:left="720" w:firstLine="720"/>
        <w:rPr>
          <w:i/>
          <w:sz w:val="20"/>
          <w:szCs w:val="20"/>
        </w:rPr>
      </w:pPr>
      <w:r w:rsidRPr="006462CE">
        <w:rPr>
          <w:i/>
          <w:sz w:val="20"/>
          <w:szCs w:val="20"/>
        </w:rPr>
        <w:t>Reading:</w:t>
      </w:r>
      <w:r w:rsidR="006665B3" w:rsidRPr="006462CE">
        <w:rPr>
          <w:i/>
          <w:sz w:val="20"/>
          <w:szCs w:val="20"/>
        </w:rPr>
        <w:t xml:space="preserve"> </w:t>
      </w:r>
      <w:r w:rsidR="009311E9" w:rsidRPr="006462CE">
        <w:rPr>
          <w:i/>
          <w:sz w:val="20"/>
          <w:szCs w:val="20"/>
        </w:rPr>
        <w:t xml:space="preserve">1) </w:t>
      </w:r>
      <w:r w:rsidR="009D4C6F" w:rsidRPr="006462CE">
        <w:rPr>
          <w:i/>
          <w:sz w:val="20"/>
          <w:szCs w:val="20"/>
        </w:rPr>
        <w:t>Keyes, Daniel</w:t>
      </w:r>
      <w:r w:rsidR="009311E9" w:rsidRPr="006462CE">
        <w:rPr>
          <w:i/>
          <w:sz w:val="20"/>
          <w:szCs w:val="20"/>
        </w:rPr>
        <w:t xml:space="preserve"> (1959). </w:t>
      </w:r>
      <w:r w:rsidR="009D4C6F" w:rsidRPr="006462CE">
        <w:rPr>
          <w:i/>
          <w:sz w:val="20"/>
          <w:szCs w:val="20"/>
        </w:rPr>
        <w:t>Flowers for Algernon</w:t>
      </w:r>
    </w:p>
    <w:p w14:paraId="641CA145" w14:textId="17BE1AC3" w:rsidR="009311E9" w:rsidRPr="006462CE" w:rsidRDefault="006665B3" w:rsidP="006665B3">
      <w:pPr>
        <w:ind w:left="1440" w:firstLine="720"/>
        <w:rPr>
          <w:i/>
          <w:sz w:val="20"/>
          <w:szCs w:val="20"/>
        </w:rPr>
      </w:pPr>
      <w:r w:rsidRPr="006462CE">
        <w:rPr>
          <w:i/>
          <w:sz w:val="20"/>
          <w:szCs w:val="20"/>
        </w:rPr>
        <w:t xml:space="preserve"> </w:t>
      </w:r>
      <w:r w:rsidR="009311E9" w:rsidRPr="006462CE">
        <w:rPr>
          <w:i/>
          <w:sz w:val="20"/>
          <w:szCs w:val="20"/>
        </w:rPr>
        <w:t xml:space="preserve">2) Emanuel, E. J., Wendler, D., &amp; Grady, C. (2000). What Makes Clinical      </w:t>
      </w:r>
    </w:p>
    <w:p w14:paraId="62602D32" w14:textId="287A9661" w:rsidR="009311E9" w:rsidRPr="006462CE" w:rsidRDefault="009311E9" w:rsidP="009311E9">
      <w:pPr>
        <w:ind w:left="2880"/>
        <w:rPr>
          <w:i/>
          <w:sz w:val="20"/>
          <w:szCs w:val="20"/>
        </w:rPr>
      </w:pPr>
      <w:r w:rsidRPr="006462CE">
        <w:rPr>
          <w:i/>
          <w:sz w:val="20"/>
          <w:szCs w:val="20"/>
        </w:rPr>
        <w:t>Research Ethical?</w:t>
      </w:r>
    </w:p>
    <w:p w14:paraId="4E7B9ACE" w14:textId="15B9A15D" w:rsidR="00774371" w:rsidRPr="00FC67B2" w:rsidRDefault="00774371" w:rsidP="00774371">
      <w:pPr>
        <w:rPr>
          <w:sz w:val="22"/>
          <w:szCs w:val="22"/>
        </w:rPr>
      </w:pPr>
    </w:p>
    <w:p w14:paraId="76EEBDDB" w14:textId="77777777" w:rsidR="00774371" w:rsidRPr="00FC67B2" w:rsidRDefault="00774371" w:rsidP="00774371">
      <w:pPr>
        <w:rPr>
          <w:sz w:val="22"/>
          <w:szCs w:val="22"/>
        </w:rPr>
      </w:pPr>
    </w:p>
    <w:p w14:paraId="3FF65F6A" w14:textId="77777777" w:rsidR="00774371" w:rsidRPr="00FC67B2" w:rsidRDefault="00774371" w:rsidP="00774371">
      <w:pPr>
        <w:jc w:val="center"/>
        <w:rPr>
          <w:b/>
          <w:i/>
          <w:sz w:val="22"/>
          <w:szCs w:val="22"/>
        </w:rPr>
      </w:pPr>
      <w:r w:rsidRPr="00FC67B2">
        <w:rPr>
          <w:b/>
          <w:i/>
          <w:sz w:val="22"/>
          <w:szCs w:val="22"/>
        </w:rPr>
        <w:t>Week 3</w:t>
      </w:r>
    </w:p>
    <w:p w14:paraId="631608A2" w14:textId="264242B6" w:rsidR="000B196A" w:rsidRDefault="000B196A" w:rsidP="00DB1BC2">
      <w:pPr>
        <w:rPr>
          <w:bCs/>
          <w:i/>
          <w:sz w:val="22"/>
          <w:szCs w:val="22"/>
        </w:rPr>
      </w:pPr>
      <w:r w:rsidRPr="00FC67B2">
        <w:rPr>
          <w:bCs/>
          <w:i/>
          <w:sz w:val="22"/>
          <w:szCs w:val="22"/>
        </w:rPr>
        <w:t xml:space="preserve">Basic </w:t>
      </w:r>
      <w:r w:rsidR="00EF14C8">
        <w:rPr>
          <w:bCs/>
          <w:i/>
          <w:sz w:val="22"/>
          <w:szCs w:val="22"/>
        </w:rPr>
        <w:t>r</w:t>
      </w:r>
      <w:r w:rsidRPr="00FC67B2">
        <w:rPr>
          <w:bCs/>
          <w:i/>
          <w:sz w:val="22"/>
          <w:szCs w:val="22"/>
        </w:rPr>
        <w:t xml:space="preserve">esearch </w:t>
      </w:r>
      <w:r w:rsidR="00EF14C8">
        <w:rPr>
          <w:bCs/>
          <w:i/>
          <w:sz w:val="22"/>
          <w:szCs w:val="22"/>
        </w:rPr>
        <w:t>e</w:t>
      </w:r>
      <w:r w:rsidRPr="00FC67B2">
        <w:rPr>
          <w:bCs/>
          <w:i/>
          <w:sz w:val="22"/>
          <w:szCs w:val="22"/>
        </w:rPr>
        <w:t xml:space="preserve">thics </w:t>
      </w:r>
      <w:r w:rsidR="00EF14C8">
        <w:rPr>
          <w:bCs/>
          <w:i/>
          <w:sz w:val="22"/>
          <w:szCs w:val="22"/>
        </w:rPr>
        <w:t>p</w:t>
      </w:r>
      <w:r w:rsidRPr="00FC67B2">
        <w:rPr>
          <w:bCs/>
          <w:i/>
          <w:sz w:val="22"/>
          <w:szCs w:val="22"/>
        </w:rPr>
        <w:t xml:space="preserve">rinciples and </w:t>
      </w:r>
      <w:r w:rsidR="00EF14C8">
        <w:rPr>
          <w:bCs/>
          <w:i/>
          <w:sz w:val="22"/>
          <w:szCs w:val="22"/>
        </w:rPr>
        <w:t>h</w:t>
      </w:r>
      <w:r w:rsidRPr="00FC67B2">
        <w:rPr>
          <w:bCs/>
          <w:i/>
          <w:sz w:val="22"/>
          <w:szCs w:val="22"/>
        </w:rPr>
        <w:t>istory</w:t>
      </w:r>
    </w:p>
    <w:p w14:paraId="71B681A7" w14:textId="77777777" w:rsidR="00DB1BC2" w:rsidRPr="00DB1BC2" w:rsidRDefault="00DB1BC2" w:rsidP="00DB1BC2">
      <w:pPr>
        <w:rPr>
          <w:bCs/>
          <w:i/>
          <w:sz w:val="22"/>
          <w:szCs w:val="22"/>
        </w:rPr>
      </w:pPr>
    </w:p>
    <w:p w14:paraId="6192F1F2" w14:textId="02F3DBE3" w:rsidR="00DB1BC2" w:rsidRDefault="00774371" w:rsidP="00164763">
      <w:pPr>
        <w:ind w:left="720"/>
        <w:rPr>
          <w:sz w:val="22"/>
          <w:szCs w:val="22"/>
        </w:rPr>
      </w:pPr>
      <w:r w:rsidRPr="00FC67B2">
        <w:rPr>
          <w:sz w:val="22"/>
          <w:szCs w:val="22"/>
        </w:rPr>
        <w:t xml:space="preserve">Monday, </w:t>
      </w:r>
      <w:r w:rsidR="005B5897" w:rsidRPr="00FC67B2">
        <w:rPr>
          <w:sz w:val="22"/>
          <w:szCs w:val="22"/>
        </w:rPr>
        <w:t>September</w:t>
      </w:r>
      <w:r w:rsidRPr="00FC67B2">
        <w:rPr>
          <w:sz w:val="22"/>
          <w:szCs w:val="22"/>
        </w:rPr>
        <w:t xml:space="preserve"> 4: </w:t>
      </w:r>
      <w:r w:rsidR="004C7004">
        <w:rPr>
          <w:sz w:val="22"/>
          <w:szCs w:val="22"/>
        </w:rPr>
        <w:t>Research Ethics: A</w:t>
      </w:r>
      <w:r w:rsidR="00157513">
        <w:rPr>
          <w:sz w:val="22"/>
          <w:szCs w:val="22"/>
        </w:rPr>
        <w:t xml:space="preserve"> P</w:t>
      </w:r>
      <w:r w:rsidR="004C7004">
        <w:rPr>
          <w:sz w:val="22"/>
          <w:szCs w:val="22"/>
        </w:rPr>
        <w:t xml:space="preserve">artial </w:t>
      </w:r>
      <w:r w:rsidR="00157513">
        <w:rPr>
          <w:sz w:val="22"/>
          <w:szCs w:val="22"/>
        </w:rPr>
        <w:t>H</w:t>
      </w:r>
      <w:r w:rsidR="004C7004">
        <w:rPr>
          <w:sz w:val="22"/>
          <w:szCs w:val="22"/>
        </w:rPr>
        <w:t>istory</w:t>
      </w:r>
      <w:r w:rsidR="00E623DC">
        <w:rPr>
          <w:sz w:val="22"/>
          <w:szCs w:val="22"/>
        </w:rPr>
        <w:t xml:space="preserve"> </w:t>
      </w:r>
    </w:p>
    <w:p w14:paraId="7990B1E2" w14:textId="77777777" w:rsidR="009311E9" w:rsidRDefault="009311E9" w:rsidP="009311E9">
      <w:pPr>
        <w:ind w:left="720"/>
        <w:rPr>
          <w:sz w:val="22"/>
          <w:szCs w:val="22"/>
        </w:rPr>
      </w:pPr>
      <w:r>
        <w:rPr>
          <w:sz w:val="22"/>
          <w:szCs w:val="22"/>
        </w:rPr>
        <w:tab/>
      </w:r>
    </w:p>
    <w:p w14:paraId="6E30C689" w14:textId="45921EA2" w:rsidR="006462CE" w:rsidRDefault="009311E9" w:rsidP="006462CE">
      <w:pPr>
        <w:pStyle w:val="ListParagraph"/>
        <w:ind w:left="1800"/>
        <w:rPr>
          <w:i/>
          <w:iCs/>
          <w:sz w:val="20"/>
          <w:szCs w:val="20"/>
        </w:rPr>
      </w:pPr>
      <w:r w:rsidRPr="006665B3">
        <w:rPr>
          <w:i/>
          <w:iCs/>
          <w:sz w:val="20"/>
          <w:szCs w:val="20"/>
        </w:rPr>
        <w:t xml:space="preserve">Reading: </w:t>
      </w:r>
      <w:r w:rsidR="006665B3">
        <w:rPr>
          <w:i/>
          <w:iCs/>
          <w:sz w:val="20"/>
          <w:szCs w:val="20"/>
        </w:rPr>
        <w:t xml:space="preserve">1) </w:t>
      </w:r>
      <w:r w:rsidR="006665B3" w:rsidRPr="006665B3">
        <w:rPr>
          <w:i/>
          <w:iCs/>
          <w:sz w:val="20"/>
          <w:szCs w:val="20"/>
        </w:rPr>
        <w:t xml:space="preserve">Emanuel, Ezekiel J, and others (eds), (2008) The Oxford Textbook of Clinical Research Ethics, </w:t>
      </w:r>
      <w:r w:rsidR="00600B01">
        <w:rPr>
          <w:i/>
          <w:iCs/>
          <w:sz w:val="20"/>
          <w:szCs w:val="20"/>
        </w:rPr>
        <w:t>C</w:t>
      </w:r>
      <w:r w:rsidR="006665B3" w:rsidRPr="006665B3">
        <w:rPr>
          <w:i/>
          <w:iCs/>
          <w:sz w:val="20"/>
          <w:szCs w:val="20"/>
        </w:rPr>
        <w:t xml:space="preserve">h.10: A Selected History of Research </w:t>
      </w:r>
      <w:proofErr w:type="gramStart"/>
      <w:r w:rsidR="006665B3" w:rsidRPr="006665B3">
        <w:rPr>
          <w:i/>
          <w:iCs/>
          <w:sz w:val="20"/>
          <w:szCs w:val="20"/>
        </w:rPr>
        <w:t>With</w:t>
      </w:r>
      <w:proofErr w:type="gramEnd"/>
      <w:r w:rsidR="006665B3" w:rsidRPr="006665B3">
        <w:rPr>
          <w:i/>
          <w:iCs/>
          <w:sz w:val="20"/>
          <w:szCs w:val="20"/>
        </w:rPr>
        <w:t xml:space="preserve"> Humans</w:t>
      </w:r>
      <w:r w:rsidR="006665B3">
        <w:rPr>
          <w:i/>
          <w:iCs/>
          <w:sz w:val="20"/>
          <w:szCs w:val="20"/>
        </w:rPr>
        <w:t xml:space="preserve">. </w:t>
      </w:r>
    </w:p>
    <w:p w14:paraId="1947D346" w14:textId="6A761043" w:rsidR="00DB1BC2" w:rsidRPr="006462CE" w:rsidRDefault="006665B3" w:rsidP="006462CE">
      <w:pPr>
        <w:pStyle w:val="ListParagraph"/>
        <w:ind w:left="1800" w:firstLine="360"/>
        <w:rPr>
          <w:i/>
          <w:iCs/>
          <w:sz w:val="20"/>
          <w:szCs w:val="20"/>
        </w:rPr>
      </w:pPr>
      <w:r w:rsidRPr="006462CE">
        <w:rPr>
          <w:i/>
          <w:iCs/>
          <w:sz w:val="20"/>
          <w:szCs w:val="20"/>
        </w:rPr>
        <w:t xml:space="preserve">Pick </w:t>
      </w:r>
      <w:r w:rsidR="00363D75">
        <w:rPr>
          <w:i/>
          <w:iCs/>
          <w:sz w:val="20"/>
          <w:szCs w:val="20"/>
        </w:rPr>
        <w:t xml:space="preserve">any </w:t>
      </w:r>
      <w:r w:rsidRPr="006462CE">
        <w:rPr>
          <w:i/>
          <w:iCs/>
          <w:sz w:val="20"/>
          <w:szCs w:val="20"/>
        </w:rPr>
        <w:t>3</w:t>
      </w:r>
      <w:r w:rsidR="006462CE">
        <w:rPr>
          <w:i/>
          <w:iCs/>
          <w:sz w:val="20"/>
          <w:szCs w:val="20"/>
        </w:rPr>
        <w:t xml:space="preserve"> of the </w:t>
      </w:r>
      <w:r w:rsidRPr="006462CE">
        <w:rPr>
          <w:i/>
          <w:iCs/>
          <w:sz w:val="20"/>
          <w:szCs w:val="20"/>
        </w:rPr>
        <w:t xml:space="preserve">10 cases </w:t>
      </w:r>
      <w:r w:rsidR="006462CE">
        <w:rPr>
          <w:i/>
          <w:iCs/>
          <w:sz w:val="20"/>
          <w:szCs w:val="20"/>
        </w:rPr>
        <w:t>to read.</w:t>
      </w:r>
    </w:p>
    <w:p w14:paraId="19188B9F" w14:textId="77777777" w:rsidR="00774371" w:rsidRPr="00FC67B2" w:rsidRDefault="00774371" w:rsidP="00774371">
      <w:pPr>
        <w:rPr>
          <w:sz w:val="22"/>
          <w:szCs w:val="22"/>
        </w:rPr>
      </w:pPr>
    </w:p>
    <w:p w14:paraId="5DB1196B" w14:textId="1EEA7C6C" w:rsidR="00774371" w:rsidRDefault="00774371" w:rsidP="00164763">
      <w:pPr>
        <w:ind w:left="720"/>
        <w:rPr>
          <w:sz w:val="22"/>
          <w:szCs w:val="22"/>
        </w:rPr>
      </w:pPr>
      <w:r w:rsidRPr="00FC67B2">
        <w:rPr>
          <w:sz w:val="22"/>
          <w:szCs w:val="22"/>
        </w:rPr>
        <w:t xml:space="preserve">Wednesday, </w:t>
      </w:r>
      <w:r w:rsidR="005B5897" w:rsidRPr="00FC67B2">
        <w:rPr>
          <w:sz w:val="22"/>
          <w:szCs w:val="22"/>
        </w:rPr>
        <w:t>September</w:t>
      </w:r>
      <w:r w:rsidRPr="00FC67B2">
        <w:rPr>
          <w:sz w:val="22"/>
          <w:szCs w:val="22"/>
        </w:rPr>
        <w:t xml:space="preserve"> 6: </w:t>
      </w:r>
      <w:r w:rsidR="004C7004">
        <w:rPr>
          <w:sz w:val="22"/>
          <w:szCs w:val="22"/>
        </w:rPr>
        <w:t xml:space="preserve">Research Ethics Principlism and </w:t>
      </w:r>
      <w:r w:rsidR="00157513">
        <w:rPr>
          <w:sz w:val="22"/>
          <w:szCs w:val="22"/>
        </w:rPr>
        <w:t>W</w:t>
      </w:r>
      <w:r w:rsidR="004C7004">
        <w:rPr>
          <w:sz w:val="22"/>
          <w:szCs w:val="22"/>
        </w:rPr>
        <w:t xml:space="preserve">here </w:t>
      </w:r>
      <w:r w:rsidR="00157513">
        <w:rPr>
          <w:sz w:val="22"/>
          <w:szCs w:val="22"/>
        </w:rPr>
        <w:t>W</w:t>
      </w:r>
      <w:r w:rsidR="004C7004">
        <w:rPr>
          <w:sz w:val="22"/>
          <w:szCs w:val="22"/>
        </w:rPr>
        <w:t xml:space="preserve">e </w:t>
      </w:r>
      <w:r w:rsidR="00157513">
        <w:rPr>
          <w:sz w:val="22"/>
          <w:szCs w:val="22"/>
        </w:rPr>
        <w:t>A</w:t>
      </w:r>
      <w:r w:rsidR="004C7004">
        <w:rPr>
          <w:sz w:val="22"/>
          <w:szCs w:val="22"/>
        </w:rPr>
        <w:t xml:space="preserve">re </w:t>
      </w:r>
      <w:r w:rsidR="00157513">
        <w:rPr>
          <w:sz w:val="22"/>
          <w:szCs w:val="22"/>
        </w:rPr>
        <w:t>N</w:t>
      </w:r>
      <w:r w:rsidR="004C7004">
        <w:rPr>
          <w:sz w:val="22"/>
          <w:szCs w:val="22"/>
        </w:rPr>
        <w:t>ow</w:t>
      </w:r>
    </w:p>
    <w:p w14:paraId="31798E6F" w14:textId="77777777" w:rsidR="00AA4472" w:rsidRDefault="00AA4472" w:rsidP="00AA4472">
      <w:pPr>
        <w:ind w:left="720" w:firstLine="720"/>
        <w:rPr>
          <w:i/>
          <w:sz w:val="20"/>
          <w:szCs w:val="20"/>
        </w:rPr>
      </w:pPr>
    </w:p>
    <w:p w14:paraId="5E3EA545" w14:textId="773D4EDB" w:rsidR="00AA4472" w:rsidRPr="006462CE" w:rsidRDefault="00AA4472" w:rsidP="00AA4472">
      <w:pPr>
        <w:ind w:left="720" w:firstLine="720"/>
        <w:rPr>
          <w:i/>
          <w:sz w:val="20"/>
          <w:szCs w:val="20"/>
        </w:rPr>
      </w:pPr>
      <w:r w:rsidRPr="006462CE">
        <w:rPr>
          <w:i/>
          <w:sz w:val="20"/>
          <w:szCs w:val="20"/>
        </w:rPr>
        <w:t xml:space="preserve">Reading: 1) </w:t>
      </w:r>
      <w:r>
        <w:rPr>
          <w:i/>
          <w:sz w:val="20"/>
          <w:szCs w:val="20"/>
        </w:rPr>
        <w:t>Beecher, Henry K. (</w:t>
      </w:r>
      <w:r w:rsidR="00616423">
        <w:rPr>
          <w:i/>
          <w:sz w:val="20"/>
          <w:szCs w:val="20"/>
        </w:rPr>
        <w:t>1966</w:t>
      </w:r>
      <w:r>
        <w:rPr>
          <w:i/>
          <w:sz w:val="20"/>
          <w:szCs w:val="20"/>
        </w:rPr>
        <w:t xml:space="preserve">). Ethics and Clinical Research </w:t>
      </w:r>
    </w:p>
    <w:p w14:paraId="31D634A1" w14:textId="6463733C" w:rsidR="00E67190" w:rsidRDefault="00A81FC9" w:rsidP="00E67190">
      <w:pPr>
        <w:ind w:left="1440" w:firstLine="720"/>
        <w:rPr>
          <w:i/>
          <w:sz w:val="20"/>
          <w:szCs w:val="20"/>
        </w:rPr>
      </w:pPr>
      <w:r>
        <w:rPr>
          <w:i/>
          <w:sz w:val="20"/>
          <w:szCs w:val="20"/>
        </w:rPr>
        <w:t xml:space="preserve"> </w:t>
      </w:r>
      <w:r w:rsidR="00AA4472" w:rsidRPr="006462CE">
        <w:rPr>
          <w:i/>
          <w:sz w:val="20"/>
          <w:szCs w:val="20"/>
        </w:rPr>
        <w:t>2)</w:t>
      </w:r>
      <w:r w:rsidR="00E67190">
        <w:rPr>
          <w:i/>
          <w:sz w:val="20"/>
          <w:szCs w:val="20"/>
        </w:rPr>
        <w:t xml:space="preserve"> J</w:t>
      </w:r>
      <w:r w:rsidR="00E67190" w:rsidRPr="00E67190">
        <w:rPr>
          <w:i/>
          <w:sz w:val="20"/>
          <w:szCs w:val="20"/>
        </w:rPr>
        <w:t xml:space="preserve">ones, D. S., Grady, C., &amp; Lederer, S. E. (2016). “Ethics and Clinical Research” — </w:t>
      </w:r>
    </w:p>
    <w:p w14:paraId="3EFE8478" w14:textId="5C40825E" w:rsidR="00AA4472" w:rsidRDefault="00E67190" w:rsidP="00E67190">
      <w:pPr>
        <w:ind w:left="2160" w:firstLine="720"/>
        <w:rPr>
          <w:i/>
          <w:sz w:val="20"/>
          <w:szCs w:val="20"/>
        </w:rPr>
      </w:pPr>
      <w:r w:rsidRPr="00E67190">
        <w:rPr>
          <w:i/>
          <w:sz w:val="20"/>
          <w:szCs w:val="20"/>
        </w:rPr>
        <w:t>The 50th Anniversary of Beecher’s Bombshell. </w:t>
      </w:r>
    </w:p>
    <w:p w14:paraId="2B8E4254" w14:textId="79C0711D" w:rsidR="00E67190" w:rsidRDefault="00E67190" w:rsidP="00E67190">
      <w:pPr>
        <w:rPr>
          <w:i/>
          <w:sz w:val="20"/>
          <w:szCs w:val="20"/>
        </w:rPr>
      </w:pPr>
      <w:r>
        <w:rPr>
          <w:i/>
          <w:sz w:val="20"/>
          <w:szCs w:val="20"/>
        </w:rPr>
        <w:tab/>
      </w:r>
      <w:r>
        <w:rPr>
          <w:i/>
          <w:sz w:val="20"/>
          <w:szCs w:val="20"/>
        </w:rPr>
        <w:tab/>
      </w:r>
      <w:r>
        <w:rPr>
          <w:i/>
          <w:sz w:val="20"/>
          <w:szCs w:val="20"/>
        </w:rPr>
        <w:tab/>
        <w:t xml:space="preserve">3) </w:t>
      </w:r>
      <w:r w:rsidR="00616423" w:rsidRPr="00616423">
        <w:rPr>
          <w:i/>
          <w:sz w:val="20"/>
          <w:szCs w:val="20"/>
        </w:rPr>
        <w:t>The Nuremberg Code</w:t>
      </w:r>
    </w:p>
    <w:p w14:paraId="4C665B89" w14:textId="77777777" w:rsidR="00616423" w:rsidRDefault="00616423" w:rsidP="00616423">
      <w:pPr>
        <w:ind w:left="1440"/>
        <w:rPr>
          <w:i/>
          <w:sz w:val="20"/>
          <w:szCs w:val="20"/>
        </w:rPr>
      </w:pPr>
      <w:r>
        <w:rPr>
          <w:i/>
          <w:sz w:val="20"/>
          <w:szCs w:val="20"/>
        </w:rPr>
        <w:tab/>
        <w:t xml:space="preserve">4) </w:t>
      </w:r>
      <w:r w:rsidRPr="00616423">
        <w:rPr>
          <w:i/>
          <w:sz w:val="20"/>
          <w:szCs w:val="20"/>
        </w:rPr>
        <w:t xml:space="preserve">WMA Declaration of Helsinki – Ethical Principles for Medical Research Involving </w:t>
      </w:r>
    </w:p>
    <w:p w14:paraId="2C805037" w14:textId="1DA48A9D" w:rsidR="00616423" w:rsidRDefault="00616423" w:rsidP="00616423">
      <w:pPr>
        <w:ind w:left="2160" w:firstLine="720"/>
        <w:rPr>
          <w:i/>
          <w:sz w:val="20"/>
          <w:szCs w:val="20"/>
        </w:rPr>
      </w:pPr>
      <w:r w:rsidRPr="00616423">
        <w:rPr>
          <w:i/>
          <w:sz w:val="20"/>
          <w:szCs w:val="20"/>
        </w:rPr>
        <w:t>Human Subjects</w:t>
      </w:r>
    </w:p>
    <w:p w14:paraId="106C2E5D" w14:textId="0618533C" w:rsidR="00616423" w:rsidRDefault="00616423" w:rsidP="00616423">
      <w:pPr>
        <w:ind w:left="2160"/>
        <w:rPr>
          <w:i/>
          <w:sz w:val="20"/>
          <w:szCs w:val="20"/>
        </w:rPr>
      </w:pPr>
      <w:r>
        <w:rPr>
          <w:i/>
          <w:sz w:val="20"/>
          <w:szCs w:val="20"/>
        </w:rPr>
        <w:t xml:space="preserve">5) </w:t>
      </w:r>
      <w:r w:rsidRPr="00616423">
        <w:rPr>
          <w:i/>
          <w:sz w:val="20"/>
          <w:szCs w:val="20"/>
        </w:rPr>
        <w:t xml:space="preserve">Nelson, Daniel K., and David Forster, 'Guidelines, Codes, and Regulations', in Ana S. </w:t>
      </w:r>
    </w:p>
    <w:p w14:paraId="3F05B32C" w14:textId="324EB46B" w:rsidR="000049DF" w:rsidRDefault="00616423" w:rsidP="00616423">
      <w:pPr>
        <w:ind w:left="2160" w:firstLine="720"/>
        <w:rPr>
          <w:sz w:val="22"/>
          <w:szCs w:val="22"/>
        </w:rPr>
      </w:pPr>
      <w:proofErr w:type="spellStart"/>
      <w:r w:rsidRPr="00616423">
        <w:rPr>
          <w:i/>
          <w:sz w:val="20"/>
          <w:szCs w:val="20"/>
        </w:rPr>
        <w:t>Iltis</w:t>
      </w:r>
      <w:proofErr w:type="spellEnd"/>
      <w:r w:rsidRPr="00616423">
        <w:rPr>
          <w:i/>
          <w:sz w:val="20"/>
          <w:szCs w:val="20"/>
        </w:rPr>
        <w:t>, and Douglas MacKay (eds), </w:t>
      </w:r>
      <w:r w:rsidRPr="00616423">
        <w:rPr>
          <w:i/>
          <w:iCs/>
          <w:sz w:val="20"/>
          <w:szCs w:val="20"/>
        </w:rPr>
        <w:t>The Oxford Handbook of Research Ethics</w:t>
      </w:r>
    </w:p>
    <w:p w14:paraId="426371FC" w14:textId="77777777" w:rsidR="00164763" w:rsidRDefault="00164763" w:rsidP="00164763">
      <w:pPr>
        <w:rPr>
          <w:sz w:val="22"/>
          <w:szCs w:val="22"/>
        </w:rPr>
      </w:pPr>
    </w:p>
    <w:p w14:paraId="047E61B0" w14:textId="2EC893AC" w:rsidR="00164763" w:rsidRDefault="000049DF" w:rsidP="000049DF">
      <w:pPr>
        <w:jc w:val="center"/>
        <w:rPr>
          <w:b/>
          <w:bCs/>
          <w:i/>
          <w:iCs/>
          <w:sz w:val="22"/>
          <w:szCs w:val="22"/>
        </w:rPr>
      </w:pPr>
      <w:r w:rsidRPr="000049DF">
        <w:rPr>
          <w:b/>
          <w:bCs/>
          <w:i/>
          <w:iCs/>
          <w:sz w:val="22"/>
          <w:szCs w:val="22"/>
        </w:rPr>
        <w:t>Module 2:</w:t>
      </w:r>
      <w:r>
        <w:rPr>
          <w:b/>
          <w:bCs/>
          <w:i/>
          <w:iCs/>
          <w:sz w:val="22"/>
          <w:szCs w:val="22"/>
        </w:rPr>
        <w:t xml:space="preserve"> Established Problems in Research Ethics</w:t>
      </w:r>
    </w:p>
    <w:p w14:paraId="10109A6F" w14:textId="77777777" w:rsidR="000049DF" w:rsidRPr="000049DF" w:rsidRDefault="000049DF" w:rsidP="000049DF">
      <w:pPr>
        <w:jc w:val="center"/>
        <w:rPr>
          <w:b/>
          <w:bCs/>
          <w:i/>
          <w:iCs/>
          <w:sz w:val="22"/>
          <w:szCs w:val="22"/>
        </w:rPr>
      </w:pPr>
    </w:p>
    <w:p w14:paraId="365A5FC7" w14:textId="56C88FBA" w:rsidR="00774371" w:rsidRPr="00093314" w:rsidRDefault="00774371" w:rsidP="00774371">
      <w:pPr>
        <w:rPr>
          <w:b/>
          <w:i/>
          <w:sz w:val="22"/>
          <w:szCs w:val="22"/>
        </w:rPr>
      </w:pPr>
      <w:r w:rsidRPr="00FC67B2">
        <w:rPr>
          <w:sz w:val="22"/>
          <w:szCs w:val="22"/>
        </w:rPr>
        <w:t xml:space="preserve"> </w:t>
      </w:r>
    </w:p>
    <w:p w14:paraId="441936C6" w14:textId="77777777" w:rsidR="00774371" w:rsidRPr="00FC67B2" w:rsidRDefault="00774371" w:rsidP="00774371">
      <w:pPr>
        <w:jc w:val="center"/>
        <w:rPr>
          <w:b/>
          <w:i/>
          <w:sz w:val="22"/>
          <w:szCs w:val="22"/>
        </w:rPr>
      </w:pPr>
      <w:r w:rsidRPr="00FC67B2">
        <w:rPr>
          <w:b/>
          <w:i/>
          <w:sz w:val="22"/>
          <w:szCs w:val="22"/>
        </w:rPr>
        <w:t>Week 4</w:t>
      </w:r>
    </w:p>
    <w:p w14:paraId="04BDA378" w14:textId="7AE0D682" w:rsidR="008025FE" w:rsidRPr="001706A1" w:rsidRDefault="0013770E" w:rsidP="009A3C59">
      <w:pPr>
        <w:rPr>
          <w:bCs/>
          <w:i/>
          <w:sz w:val="22"/>
          <w:szCs w:val="22"/>
        </w:rPr>
      </w:pPr>
      <w:r w:rsidRPr="0013770E">
        <w:rPr>
          <w:bCs/>
          <w:i/>
          <w:sz w:val="22"/>
          <w:szCs w:val="22"/>
        </w:rPr>
        <w:t xml:space="preserve">Conducting </w:t>
      </w:r>
      <w:r w:rsidR="00764EC3">
        <w:rPr>
          <w:bCs/>
          <w:i/>
          <w:sz w:val="22"/>
          <w:szCs w:val="22"/>
        </w:rPr>
        <w:t>r</w:t>
      </w:r>
      <w:r w:rsidRPr="0013770E">
        <w:rPr>
          <w:bCs/>
          <w:i/>
          <w:sz w:val="22"/>
          <w:szCs w:val="22"/>
        </w:rPr>
        <w:t xml:space="preserve">esearch with </w:t>
      </w:r>
      <w:r w:rsidR="00764EC3">
        <w:rPr>
          <w:bCs/>
          <w:i/>
          <w:sz w:val="22"/>
          <w:szCs w:val="22"/>
        </w:rPr>
        <w:t>v</w:t>
      </w:r>
      <w:r w:rsidRPr="0013770E">
        <w:rPr>
          <w:bCs/>
          <w:i/>
          <w:sz w:val="22"/>
          <w:szCs w:val="22"/>
        </w:rPr>
        <w:t xml:space="preserve">ulnerable </w:t>
      </w:r>
      <w:r w:rsidR="00764EC3">
        <w:rPr>
          <w:bCs/>
          <w:i/>
          <w:sz w:val="22"/>
          <w:szCs w:val="22"/>
        </w:rPr>
        <w:t>p</w:t>
      </w:r>
      <w:r w:rsidRPr="0013770E">
        <w:rPr>
          <w:bCs/>
          <w:i/>
          <w:sz w:val="22"/>
          <w:szCs w:val="22"/>
        </w:rPr>
        <w:t>opulations</w:t>
      </w:r>
      <w:r w:rsidR="00CA06CB" w:rsidRPr="00FC67B2">
        <w:rPr>
          <w:i/>
          <w:sz w:val="22"/>
          <w:szCs w:val="22"/>
        </w:rPr>
        <w:tab/>
        <w:t xml:space="preserve"> </w:t>
      </w:r>
    </w:p>
    <w:p w14:paraId="6C4F32E9" w14:textId="77777777" w:rsidR="00F2033D" w:rsidRPr="00FC67B2" w:rsidRDefault="00F2033D" w:rsidP="00774371">
      <w:pPr>
        <w:jc w:val="center"/>
        <w:rPr>
          <w:b/>
          <w:i/>
          <w:sz w:val="22"/>
          <w:szCs w:val="22"/>
        </w:rPr>
      </w:pPr>
    </w:p>
    <w:p w14:paraId="18EBABF3" w14:textId="3EEB453C" w:rsidR="00774371" w:rsidRDefault="00774371" w:rsidP="00933FF5">
      <w:pPr>
        <w:ind w:left="720"/>
        <w:rPr>
          <w:sz w:val="22"/>
          <w:szCs w:val="22"/>
        </w:rPr>
      </w:pPr>
      <w:r w:rsidRPr="00FC67B2">
        <w:rPr>
          <w:sz w:val="22"/>
          <w:szCs w:val="22"/>
        </w:rPr>
        <w:t xml:space="preserve">Monday, </w:t>
      </w:r>
      <w:r w:rsidR="001429CC" w:rsidRPr="00FC67B2">
        <w:rPr>
          <w:sz w:val="22"/>
          <w:szCs w:val="22"/>
        </w:rPr>
        <w:t>September</w:t>
      </w:r>
      <w:r w:rsidRPr="00FC67B2">
        <w:rPr>
          <w:sz w:val="22"/>
          <w:szCs w:val="22"/>
        </w:rPr>
        <w:t xml:space="preserve"> </w:t>
      </w:r>
      <w:r w:rsidR="001429CC" w:rsidRPr="00FC67B2">
        <w:rPr>
          <w:sz w:val="22"/>
          <w:szCs w:val="22"/>
        </w:rPr>
        <w:t>11</w:t>
      </w:r>
      <w:r w:rsidRPr="00FC67B2">
        <w:rPr>
          <w:sz w:val="22"/>
          <w:szCs w:val="22"/>
        </w:rPr>
        <w:t xml:space="preserve">: </w:t>
      </w:r>
      <w:r w:rsidR="00605CEC" w:rsidRPr="00FC67B2">
        <w:rPr>
          <w:sz w:val="22"/>
          <w:szCs w:val="22"/>
        </w:rPr>
        <w:t xml:space="preserve">Common Rule &amp; </w:t>
      </w:r>
      <w:r w:rsidR="00091DC8">
        <w:rPr>
          <w:sz w:val="22"/>
          <w:szCs w:val="22"/>
        </w:rPr>
        <w:t>V</w:t>
      </w:r>
      <w:r w:rsidR="00605CEC" w:rsidRPr="00FC67B2">
        <w:rPr>
          <w:sz w:val="22"/>
          <w:szCs w:val="22"/>
        </w:rPr>
        <w:t xml:space="preserve">ulnerable </w:t>
      </w:r>
      <w:r w:rsidR="005548DE">
        <w:rPr>
          <w:sz w:val="22"/>
          <w:szCs w:val="22"/>
        </w:rPr>
        <w:t>P</w:t>
      </w:r>
      <w:r w:rsidR="00605CEC" w:rsidRPr="00FC67B2">
        <w:rPr>
          <w:sz w:val="22"/>
          <w:szCs w:val="22"/>
        </w:rPr>
        <w:t>opulations</w:t>
      </w:r>
    </w:p>
    <w:p w14:paraId="17C65531" w14:textId="2EBEF006" w:rsidR="00A81FC9" w:rsidRDefault="00A81FC9" w:rsidP="00933FF5">
      <w:pPr>
        <w:ind w:left="720"/>
        <w:rPr>
          <w:sz w:val="22"/>
          <w:szCs w:val="22"/>
        </w:rPr>
      </w:pPr>
      <w:r>
        <w:rPr>
          <w:sz w:val="22"/>
          <w:szCs w:val="22"/>
        </w:rPr>
        <w:tab/>
      </w:r>
    </w:p>
    <w:p w14:paraId="774373B6" w14:textId="4282E5B7" w:rsidR="00A81FC9" w:rsidRDefault="00A81FC9" w:rsidP="00A81FC9">
      <w:pPr>
        <w:ind w:left="720"/>
        <w:rPr>
          <w:i/>
          <w:iCs/>
          <w:sz w:val="20"/>
          <w:szCs w:val="20"/>
        </w:rPr>
      </w:pPr>
      <w:r w:rsidRPr="00A81FC9">
        <w:rPr>
          <w:i/>
          <w:iCs/>
          <w:sz w:val="20"/>
          <w:szCs w:val="20"/>
        </w:rPr>
        <w:tab/>
        <w:t xml:space="preserve">Reading: 1) Macklin, Ruth. (2003). Bioethics, Vulnerability, and Protection. </w:t>
      </w:r>
    </w:p>
    <w:p w14:paraId="434EA8F7" w14:textId="77777777" w:rsidR="00080070" w:rsidRDefault="00080070" w:rsidP="00080070">
      <w:pPr>
        <w:ind w:left="720"/>
        <w:rPr>
          <w:i/>
          <w:iCs/>
          <w:sz w:val="20"/>
          <w:szCs w:val="20"/>
        </w:rPr>
      </w:pPr>
      <w:r>
        <w:rPr>
          <w:i/>
          <w:iCs/>
          <w:sz w:val="20"/>
          <w:szCs w:val="20"/>
        </w:rPr>
        <w:tab/>
      </w:r>
      <w:r>
        <w:rPr>
          <w:i/>
          <w:iCs/>
          <w:sz w:val="20"/>
          <w:szCs w:val="20"/>
        </w:rPr>
        <w:tab/>
        <w:t xml:space="preserve">  2) Hurst, </w:t>
      </w:r>
      <w:proofErr w:type="spellStart"/>
      <w:r>
        <w:rPr>
          <w:i/>
          <w:iCs/>
          <w:sz w:val="20"/>
          <w:szCs w:val="20"/>
        </w:rPr>
        <w:t>Samia</w:t>
      </w:r>
      <w:proofErr w:type="spellEnd"/>
      <w:r>
        <w:rPr>
          <w:i/>
          <w:iCs/>
          <w:sz w:val="20"/>
          <w:szCs w:val="20"/>
        </w:rPr>
        <w:t xml:space="preserve"> A. (2008).</w:t>
      </w:r>
      <w:r w:rsidRPr="00080070">
        <w:rPr>
          <w:rFonts w:ascii="Segoe UI" w:hAnsi="Segoe UI" w:cs="Segoe UI"/>
          <w:color w:val="374151"/>
        </w:rPr>
        <w:t xml:space="preserve"> </w:t>
      </w:r>
      <w:r w:rsidRPr="00080070">
        <w:rPr>
          <w:i/>
          <w:iCs/>
          <w:sz w:val="20"/>
          <w:szCs w:val="20"/>
        </w:rPr>
        <w:t xml:space="preserve">Vulnerability in Research and Health Care; Describing the </w:t>
      </w:r>
    </w:p>
    <w:p w14:paraId="24304718" w14:textId="4A966313" w:rsidR="00774371" w:rsidRDefault="00080070" w:rsidP="00080070">
      <w:pPr>
        <w:ind w:left="2160" w:firstLine="720"/>
        <w:rPr>
          <w:b/>
          <w:bCs/>
          <w:i/>
          <w:iCs/>
          <w:sz w:val="20"/>
          <w:szCs w:val="20"/>
        </w:rPr>
      </w:pPr>
      <w:r w:rsidRPr="00080070">
        <w:rPr>
          <w:i/>
          <w:iCs/>
          <w:sz w:val="20"/>
          <w:szCs w:val="20"/>
        </w:rPr>
        <w:t>Elephant in the Room?</w:t>
      </w:r>
      <w:r w:rsidRPr="00080070">
        <w:rPr>
          <w:b/>
          <w:bCs/>
          <w:i/>
          <w:iCs/>
          <w:sz w:val="20"/>
          <w:szCs w:val="20"/>
        </w:rPr>
        <w:t xml:space="preserve"> </w:t>
      </w:r>
    </w:p>
    <w:p w14:paraId="555B6D87" w14:textId="77777777" w:rsidR="007D5A87" w:rsidRDefault="007D5A87" w:rsidP="00080070">
      <w:pPr>
        <w:ind w:left="2160" w:firstLine="720"/>
        <w:rPr>
          <w:b/>
          <w:bCs/>
          <w:i/>
          <w:iCs/>
          <w:sz w:val="20"/>
          <w:szCs w:val="20"/>
        </w:rPr>
      </w:pPr>
    </w:p>
    <w:p w14:paraId="737DDB26" w14:textId="77777777" w:rsidR="00575CE0" w:rsidRDefault="0033633A" w:rsidP="00575CE0">
      <w:pPr>
        <w:ind w:left="1440" w:firstLine="720"/>
        <w:rPr>
          <w:i/>
          <w:iCs/>
          <w:sz w:val="20"/>
          <w:szCs w:val="20"/>
        </w:rPr>
      </w:pPr>
      <w:r w:rsidRPr="0033633A">
        <w:rPr>
          <w:i/>
          <w:iCs/>
          <w:sz w:val="20"/>
          <w:szCs w:val="20"/>
        </w:rPr>
        <w:t xml:space="preserve">Optional further reading: </w:t>
      </w:r>
    </w:p>
    <w:p w14:paraId="3DA87761" w14:textId="79F52486" w:rsidR="0033633A" w:rsidRDefault="0033633A" w:rsidP="00575CE0">
      <w:pPr>
        <w:ind w:left="2880"/>
        <w:rPr>
          <w:i/>
          <w:iCs/>
          <w:sz w:val="20"/>
          <w:szCs w:val="20"/>
        </w:rPr>
      </w:pPr>
      <w:r w:rsidRPr="00575CE0">
        <w:rPr>
          <w:i/>
          <w:iCs/>
          <w:sz w:val="20"/>
          <w:szCs w:val="20"/>
        </w:rPr>
        <w:t xml:space="preserve">Christopher, Paul P., 'Vulnerability in Research with </w:t>
      </w:r>
      <w:r w:rsidRPr="0033633A">
        <w:rPr>
          <w:i/>
          <w:iCs/>
          <w:sz w:val="20"/>
          <w:szCs w:val="20"/>
        </w:rPr>
        <w:t xml:space="preserve">Prisoners', in Ana S. </w:t>
      </w:r>
      <w:proofErr w:type="spellStart"/>
      <w:r w:rsidRPr="0033633A">
        <w:rPr>
          <w:i/>
          <w:iCs/>
          <w:sz w:val="20"/>
          <w:szCs w:val="20"/>
        </w:rPr>
        <w:t>Iltis</w:t>
      </w:r>
      <w:proofErr w:type="spellEnd"/>
      <w:r w:rsidRPr="0033633A">
        <w:rPr>
          <w:i/>
          <w:iCs/>
          <w:sz w:val="20"/>
          <w:szCs w:val="20"/>
        </w:rPr>
        <w:t>, and Douglas MacKay (eds), The Oxford Handbook of Research Ethics</w:t>
      </w:r>
    </w:p>
    <w:p w14:paraId="74A894D2" w14:textId="77777777" w:rsidR="00933FF5" w:rsidRPr="00FC67B2" w:rsidRDefault="00933FF5" w:rsidP="00774371">
      <w:pPr>
        <w:rPr>
          <w:sz w:val="22"/>
          <w:szCs w:val="22"/>
        </w:rPr>
      </w:pPr>
    </w:p>
    <w:p w14:paraId="6B2437F0" w14:textId="49B83D59" w:rsidR="00774371" w:rsidRDefault="00774371" w:rsidP="00933FF5">
      <w:pPr>
        <w:ind w:left="720"/>
        <w:rPr>
          <w:sz w:val="22"/>
          <w:szCs w:val="22"/>
        </w:rPr>
      </w:pPr>
      <w:r w:rsidRPr="00FC67B2">
        <w:rPr>
          <w:sz w:val="22"/>
          <w:szCs w:val="22"/>
        </w:rPr>
        <w:lastRenderedPageBreak/>
        <w:t xml:space="preserve">Wednesday, </w:t>
      </w:r>
      <w:r w:rsidR="001429CC" w:rsidRPr="00FC67B2">
        <w:rPr>
          <w:sz w:val="22"/>
          <w:szCs w:val="22"/>
        </w:rPr>
        <w:t>September 13</w:t>
      </w:r>
      <w:r w:rsidRPr="00FC67B2">
        <w:rPr>
          <w:sz w:val="22"/>
          <w:szCs w:val="22"/>
        </w:rPr>
        <w:t>:</w:t>
      </w:r>
      <w:r w:rsidR="00910B41">
        <w:rPr>
          <w:sz w:val="22"/>
          <w:szCs w:val="22"/>
        </w:rPr>
        <w:t xml:space="preserve"> </w:t>
      </w:r>
      <w:r w:rsidR="00605CEC" w:rsidRPr="00FC67B2">
        <w:rPr>
          <w:sz w:val="22"/>
          <w:szCs w:val="22"/>
        </w:rPr>
        <w:t xml:space="preserve">Military </w:t>
      </w:r>
      <w:r w:rsidR="00910B41">
        <w:rPr>
          <w:sz w:val="22"/>
          <w:szCs w:val="22"/>
        </w:rPr>
        <w:t xml:space="preserve">Research </w:t>
      </w:r>
      <w:r w:rsidR="00605CEC" w:rsidRPr="00FC67B2">
        <w:rPr>
          <w:sz w:val="22"/>
          <w:szCs w:val="22"/>
        </w:rPr>
        <w:t xml:space="preserve">Ethics </w:t>
      </w:r>
    </w:p>
    <w:p w14:paraId="2A14F50A" w14:textId="77777777" w:rsidR="007D5A87" w:rsidRDefault="007D5A87" w:rsidP="00933FF5">
      <w:pPr>
        <w:ind w:left="720"/>
        <w:rPr>
          <w:sz w:val="22"/>
          <w:szCs w:val="22"/>
        </w:rPr>
      </w:pPr>
    </w:p>
    <w:p w14:paraId="651611A4" w14:textId="77777777" w:rsidR="00B24197" w:rsidRDefault="007D5A87" w:rsidP="00933FF5">
      <w:pPr>
        <w:ind w:left="720"/>
        <w:rPr>
          <w:i/>
          <w:iCs/>
          <w:sz w:val="20"/>
          <w:szCs w:val="20"/>
        </w:rPr>
      </w:pPr>
      <w:r w:rsidRPr="007D5A87">
        <w:rPr>
          <w:i/>
          <w:iCs/>
          <w:sz w:val="20"/>
          <w:szCs w:val="20"/>
        </w:rPr>
        <w:tab/>
        <w:t xml:space="preserve">Reading: </w:t>
      </w:r>
      <w:r>
        <w:rPr>
          <w:i/>
          <w:iCs/>
          <w:sz w:val="20"/>
          <w:szCs w:val="20"/>
        </w:rPr>
        <w:t xml:space="preserve">1) </w:t>
      </w:r>
      <w:r w:rsidRPr="007D5A87">
        <w:rPr>
          <w:i/>
          <w:iCs/>
          <w:sz w:val="20"/>
          <w:szCs w:val="20"/>
        </w:rPr>
        <w:t xml:space="preserve">McManus, John, et al. </w:t>
      </w:r>
      <w:r>
        <w:rPr>
          <w:i/>
          <w:iCs/>
          <w:sz w:val="20"/>
          <w:szCs w:val="20"/>
        </w:rPr>
        <w:t xml:space="preserve">(2005) </w:t>
      </w:r>
      <w:r w:rsidRPr="007D5A87">
        <w:rPr>
          <w:i/>
          <w:iCs/>
          <w:sz w:val="20"/>
          <w:szCs w:val="20"/>
        </w:rPr>
        <w:t xml:space="preserve">Informed Consent and Ethical Issues in Military </w:t>
      </w:r>
    </w:p>
    <w:p w14:paraId="5DC4126E" w14:textId="61F3FC4D" w:rsidR="007D5A87" w:rsidRDefault="007D5A87" w:rsidP="00B24197">
      <w:pPr>
        <w:ind w:left="2160" w:firstLine="720"/>
        <w:rPr>
          <w:i/>
          <w:iCs/>
          <w:sz w:val="20"/>
          <w:szCs w:val="20"/>
        </w:rPr>
      </w:pPr>
      <w:r w:rsidRPr="007D5A87">
        <w:rPr>
          <w:i/>
          <w:iCs/>
          <w:sz w:val="20"/>
          <w:szCs w:val="20"/>
        </w:rPr>
        <w:t>Medical Research.</w:t>
      </w:r>
    </w:p>
    <w:p w14:paraId="700F9923" w14:textId="77777777" w:rsidR="0046668A" w:rsidRDefault="00B24197" w:rsidP="0046668A">
      <w:pPr>
        <w:rPr>
          <w:i/>
          <w:iCs/>
          <w:sz w:val="20"/>
          <w:szCs w:val="20"/>
        </w:rPr>
      </w:pPr>
      <w:r>
        <w:rPr>
          <w:i/>
          <w:iCs/>
          <w:sz w:val="20"/>
          <w:szCs w:val="20"/>
        </w:rPr>
        <w:tab/>
      </w:r>
      <w:r>
        <w:rPr>
          <w:i/>
          <w:iCs/>
          <w:sz w:val="20"/>
          <w:szCs w:val="20"/>
        </w:rPr>
        <w:tab/>
      </w:r>
      <w:r>
        <w:rPr>
          <w:i/>
          <w:iCs/>
          <w:sz w:val="20"/>
          <w:szCs w:val="20"/>
        </w:rPr>
        <w:tab/>
        <w:t xml:space="preserve">2) </w:t>
      </w:r>
      <w:proofErr w:type="spellStart"/>
      <w:r w:rsidR="0046668A" w:rsidRPr="0046668A">
        <w:rPr>
          <w:i/>
          <w:iCs/>
          <w:sz w:val="20"/>
          <w:szCs w:val="20"/>
        </w:rPr>
        <w:t>Parasidis</w:t>
      </w:r>
      <w:proofErr w:type="spellEnd"/>
      <w:r w:rsidR="0046668A">
        <w:rPr>
          <w:i/>
          <w:iCs/>
          <w:sz w:val="20"/>
          <w:szCs w:val="20"/>
        </w:rPr>
        <w:t xml:space="preserve">, </w:t>
      </w:r>
      <w:r w:rsidR="0046668A" w:rsidRPr="0046668A">
        <w:rPr>
          <w:i/>
          <w:iCs/>
          <w:sz w:val="20"/>
          <w:szCs w:val="20"/>
        </w:rPr>
        <w:t>Efthimios</w:t>
      </w:r>
      <w:r w:rsidR="0046668A">
        <w:rPr>
          <w:i/>
          <w:iCs/>
          <w:sz w:val="20"/>
          <w:szCs w:val="20"/>
        </w:rPr>
        <w:t xml:space="preserve">. (2015) </w:t>
      </w:r>
      <w:r w:rsidR="0046668A" w:rsidRPr="0046668A">
        <w:rPr>
          <w:i/>
          <w:iCs/>
          <w:sz w:val="20"/>
          <w:szCs w:val="20"/>
        </w:rPr>
        <w:t xml:space="preserve">Emerging Military Technologies: Balancing Medical </w:t>
      </w:r>
    </w:p>
    <w:p w14:paraId="6455551E" w14:textId="3B240639" w:rsidR="0046668A" w:rsidRDefault="0046668A" w:rsidP="0046668A">
      <w:pPr>
        <w:ind w:left="2160" w:firstLine="720"/>
        <w:rPr>
          <w:i/>
          <w:iCs/>
          <w:sz w:val="20"/>
          <w:szCs w:val="20"/>
        </w:rPr>
      </w:pPr>
      <w:r w:rsidRPr="0046668A">
        <w:rPr>
          <w:i/>
          <w:iCs/>
          <w:sz w:val="20"/>
          <w:szCs w:val="20"/>
        </w:rPr>
        <w:t xml:space="preserve">Ethics and National Security </w:t>
      </w:r>
    </w:p>
    <w:p w14:paraId="4CFF5D8B" w14:textId="77777777" w:rsidR="0046668A" w:rsidRPr="0046668A" w:rsidRDefault="0046668A" w:rsidP="0046668A">
      <w:pPr>
        <w:rPr>
          <w:i/>
          <w:iCs/>
          <w:sz w:val="20"/>
          <w:szCs w:val="20"/>
        </w:rPr>
      </w:pPr>
    </w:p>
    <w:p w14:paraId="6F862A43" w14:textId="77777777" w:rsidR="0046668A" w:rsidRDefault="0046668A" w:rsidP="0046668A">
      <w:pPr>
        <w:ind w:left="1440" w:firstLine="720"/>
        <w:rPr>
          <w:i/>
          <w:iCs/>
          <w:sz w:val="20"/>
          <w:szCs w:val="20"/>
        </w:rPr>
      </w:pPr>
      <w:r w:rsidRPr="0033633A">
        <w:rPr>
          <w:i/>
          <w:iCs/>
          <w:sz w:val="20"/>
          <w:szCs w:val="20"/>
        </w:rPr>
        <w:t xml:space="preserve">Optional further reading: </w:t>
      </w:r>
    </w:p>
    <w:p w14:paraId="20CB6F6E" w14:textId="7CA3D1E3" w:rsidR="00774371" w:rsidRPr="004707F6" w:rsidRDefault="0046668A" w:rsidP="0046668A">
      <w:pPr>
        <w:ind w:left="2880"/>
        <w:rPr>
          <w:sz w:val="22"/>
          <w:szCs w:val="22"/>
        </w:rPr>
      </w:pPr>
      <w:r w:rsidRPr="0046668A">
        <w:rPr>
          <w:i/>
          <w:iCs/>
          <w:sz w:val="20"/>
          <w:szCs w:val="20"/>
        </w:rPr>
        <w:t xml:space="preserve">Gross, Michael L., 'Military Medical Research Ethics: Investigational Drugs, Clinical Trials, and Enhancement', in Ana S. </w:t>
      </w:r>
      <w:proofErr w:type="spellStart"/>
      <w:r w:rsidRPr="0046668A">
        <w:rPr>
          <w:i/>
          <w:iCs/>
          <w:sz w:val="20"/>
          <w:szCs w:val="20"/>
        </w:rPr>
        <w:t>Iltis</w:t>
      </w:r>
      <w:proofErr w:type="spellEnd"/>
      <w:r w:rsidRPr="0046668A">
        <w:rPr>
          <w:i/>
          <w:iCs/>
          <w:sz w:val="20"/>
          <w:szCs w:val="20"/>
        </w:rPr>
        <w:t>, and Douglas MacKay (eds), The Oxford Handbook of Research Ethics</w:t>
      </w:r>
    </w:p>
    <w:p w14:paraId="377E880F" w14:textId="77777777" w:rsidR="00774371" w:rsidRPr="00FC67B2" w:rsidRDefault="00774371" w:rsidP="00774371">
      <w:pPr>
        <w:jc w:val="center"/>
        <w:rPr>
          <w:b/>
          <w:i/>
          <w:sz w:val="22"/>
          <w:szCs w:val="22"/>
        </w:rPr>
      </w:pPr>
    </w:p>
    <w:p w14:paraId="0C366AAA" w14:textId="77777777" w:rsidR="00774371" w:rsidRPr="00FC67B2" w:rsidRDefault="00774371" w:rsidP="00774371">
      <w:pPr>
        <w:jc w:val="center"/>
        <w:rPr>
          <w:b/>
          <w:i/>
          <w:sz w:val="22"/>
          <w:szCs w:val="22"/>
        </w:rPr>
      </w:pPr>
    </w:p>
    <w:p w14:paraId="1EA6AC9D" w14:textId="77777777" w:rsidR="00774371" w:rsidRDefault="00774371" w:rsidP="00774371">
      <w:pPr>
        <w:jc w:val="center"/>
        <w:rPr>
          <w:b/>
          <w:i/>
          <w:sz w:val="22"/>
          <w:szCs w:val="22"/>
        </w:rPr>
      </w:pPr>
      <w:r w:rsidRPr="00FC67B2">
        <w:rPr>
          <w:b/>
          <w:i/>
          <w:sz w:val="22"/>
          <w:szCs w:val="22"/>
        </w:rPr>
        <w:t>Week 5</w:t>
      </w:r>
    </w:p>
    <w:p w14:paraId="57B13C5A" w14:textId="028549F4" w:rsidR="0013770E" w:rsidRDefault="00856931" w:rsidP="0013770E">
      <w:pPr>
        <w:rPr>
          <w:bCs/>
          <w:i/>
          <w:sz w:val="22"/>
          <w:szCs w:val="22"/>
        </w:rPr>
      </w:pPr>
      <w:r>
        <w:rPr>
          <w:bCs/>
          <w:i/>
          <w:sz w:val="22"/>
          <w:szCs w:val="22"/>
        </w:rPr>
        <w:t>Compensation</w:t>
      </w:r>
      <w:r w:rsidR="009A3C59">
        <w:rPr>
          <w:bCs/>
          <w:i/>
          <w:sz w:val="22"/>
          <w:szCs w:val="22"/>
        </w:rPr>
        <w:t xml:space="preserve">, </w:t>
      </w:r>
      <w:r w:rsidR="00FB36B6">
        <w:rPr>
          <w:bCs/>
          <w:i/>
          <w:sz w:val="22"/>
          <w:szCs w:val="22"/>
        </w:rPr>
        <w:t>u</w:t>
      </w:r>
      <w:r w:rsidR="009A3C59">
        <w:rPr>
          <w:bCs/>
          <w:i/>
          <w:sz w:val="22"/>
          <w:szCs w:val="22"/>
        </w:rPr>
        <w:t xml:space="preserve">ndue inducement, and </w:t>
      </w:r>
      <w:r>
        <w:rPr>
          <w:bCs/>
          <w:i/>
          <w:sz w:val="22"/>
          <w:szCs w:val="22"/>
        </w:rPr>
        <w:t>b</w:t>
      </w:r>
      <w:r w:rsidR="0013770E" w:rsidRPr="0013770E">
        <w:rPr>
          <w:bCs/>
          <w:i/>
          <w:sz w:val="22"/>
          <w:szCs w:val="22"/>
        </w:rPr>
        <w:t xml:space="preserve">enefits of </w:t>
      </w:r>
      <w:r>
        <w:rPr>
          <w:bCs/>
          <w:i/>
          <w:sz w:val="22"/>
          <w:szCs w:val="22"/>
        </w:rPr>
        <w:t>r</w:t>
      </w:r>
      <w:r w:rsidR="0013770E" w:rsidRPr="0013770E">
        <w:rPr>
          <w:bCs/>
          <w:i/>
          <w:sz w:val="22"/>
          <w:szCs w:val="22"/>
        </w:rPr>
        <w:t>esearch</w:t>
      </w:r>
    </w:p>
    <w:p w14:paraId="4F265E3F" w14:textId="77777777" w:rsidR="00001D87" w:rsidRPr="00FC67B2" w:rsidRDefault="00001D87" w:rsidP="00774371">
      <w:pPr>
        <w:rPr>
          <w:i/>
          <w:sz w:val="22"/>
          <w:szCs w:val="22"/>
        </w:rPr>
      </w:pPr>
    </w:p>
    <w:p w14:paraId="44414EF1" w14:textId="66234D08" w:rsidR="00CF14B2" w:rsidRDefault="00774371" w:rsidP="00933FF5">
      <w:pPr>
        <w:ind w:left="720"/>
        <w:rPr>
          <w:sz w:val="22"/>
          <w:szCs w:val="22"/>
        </w:rPr>
      </w:pPr>
      <w:r w:rsidRPr="00FC67B2">
        <w:rPr>
          <w:sz w:val="22"/>
          <w:szCs w:val="22"/>
        </w:rPr>
        <w:t xml:space="preserve">Monday, </w:t>
      </w:r>
      <w:r w:rsidR="00DA1C21" w:rsidRPr="00FC67B2">
        <w:rPr>
          <w:sz w:val="22"/>
          <w:szCs w:val="22"/>
        </w:rPr>
        <w:t>September</w:t>
      </w:r>
      <w:r w:rsidRPr="00FC67B2">
        <w:rPr>
          <w:sz w:val="22"/>
          <w:szCs w:val="22"/>
        </w:rPr>
        <w:t xml:space="preserve"> </w:t>
      </w:r>
      <w:r w:rsidR="00DA1C21" w:rsidRPr="00FC67B2">
        <w:rPr>
          <w:sz w:val="22"/>
          <w:szCs w:val="22"/>
        </w:rPr>
        <w:t xml:space="preserve">18: </w:t>
      </w:r>
      <w:r w:rsidR="00AA1E29">
        <w:rPr>
          <w:sz w:val="22"/>
          <w:szCs w:val="22"/>
        </w:rPr>
        <w:t>Potential B</w:t>
      </w:r>
      <w:r w:rsidR="00CF14B2" w:rsidRPr="00FC67B2">
        <w:rPr>
          <w:sz w:val="22"/>
          <w:szCs w:val="22"/>
        </w:rPr>
        <w:t xml:space="preserve">enefits of Research Participation </w:t>
      </w:r>
    </w:p>
    <w:p w14:paraId="22F10077" w14:textId="77777777" w:rsidR="005F14B5" w:rsidRDefault="005F14B5" w:rsidP="005F14B5">
      <w:pPr>
        <w:ind w:left="720"/>
        <w:rPr>
          <w:i/>
          <w:iCs/>
          <w:sz w:val="20"/>
          <w:szCs w:val="20"/>
        </w:rPr>
      </w:pPr>
    </w:p>
    <w:p w14:paraId="74CC22E7" w14:textId="77777777" w:rsidR="001B41A9" w:rsidRDefault="005F14B5" w:rsidP="00A16B9D">
      <w:pPr>
        <w:ind w:left="1440"/>
        <w:rPr>
          <w:i/>
          <w:iCs/>
          <w:sz w:val="20"/>
          <w:szCs w:val="20"/>
        </w:rPr>
      </w:pPr>
      <w:r w:rsidRPr="007D5A87">
        <w:rPr>
          <w:i/>
          <w:iCs/>
          <w:sz w:val="20"/>
          <w:szCs w:val="20"/>
        </w:rPr>
        <w:t xml:space="preserve">Reading: </w:t>
      </w:r>
      <w:r w:rsidR="00A16B9D">
        <w:rPr>
          <w:i/>
          <w:iCs/>
          <w:sz w:val="20"/>
          <w:szCs w:val="20"/>
        </w:rPr>
        <w:t xml:space="preserve">REQUIRED: </w:t>
      </w:r>
    </w:p>
    <w:p w14:paraId="271F2814" w14:textId="294FC883" w:rsidR="00A16B9D" w:rsidRDefault="005F14B5" w:rsidP="001B41A9">
      <w:pPr>
        <w:ind w:left="2160" w:firstLine="720"/>
        <w:rPr>
          <w:i/>
          <w:iCs/>
          <w:sz w:val="20"/>
          <w:szCs w:val="20"/>
        </w:rPr>
      </w:pPr>
      <w:r>
        <w:rPr>
          <w:i/>
          <w:iCs/>
          <w:sz w:val="20"/>
          <w:szCs w:val="20"/>
        </w:rPr>
        <w:t xml:space="preserve">1) </w:t>
      </w:r>
      <w:r w:rsidR="00A16B9D" w:rsidRPr="00A16B9D">
        <w:rPr>
          <w:i/>
          <w:iCs/>
          <w:sz w:val="20"/>
          <w:szCs w:val="20"/>
        </w:rPr>
        <w:t xml:space="preserve">Phillips, Trisha, 'Coercion, Exploitation, and Undue Inducement', in </w:t>
      </w:r>
    </w:p>
    <w:p w14:paraId="6ED84431" w14:textId="77777777" w:rsidR="00A16B9D" w:rsidRDefault="00A16B9D" w:rsidP="00A16B9D">
      <w:pPr>
        <w:ind w:left="3600"/>
        <w:rPr>
          <w:i/>
          <w:iCs/>
          <w:sz w:val="20"/>
          <w:szCs w:val="20"/>
        </w:rPr>
      </w:pPr>
      <w:r w:rsidRPr="00A16B9D">
        <w:rPr>
          <w:i/>
          <w:iCs/>
          <w:sz w:val="20"/>
          <w:szCs w:val="20"/>
        </w:rPr>
        <w:t xml:space="preserve">Ana S. </w:t>
      </w:r>
      <w:proofErr w:type="spellStart"/>
      <w:r w:rsidRPr="00A16B9D">
        <w:rPr>
          <w:i/>
          <w:iCs/>
          <w:sz w:val="20"/>
          <w:szCs w:val="20"/>
        </w:rPr>
        <w:t>Iltis</w:t>
      </w:r>
      <w:proofErr w:type="spellEnd"/>
      <w:r w:rsidRPr="00A16B9D">
        <w:rPr>
          <w:i/>
          <w:iCs/>
          <w:sz w:val="20"/>
          <w:szCs w:val="20"/>
        </w:rPr>
        <w:t>, and Douglas MacKay (eds), The Oxford Handbook of Research Ethics</w:t>
      </w:r>
      <w:r w:rsidR="005F14B5">
        <w:rPr>
          <w:i/>
          <w:iCs/>
          <w:sz w:val="20"/>
          <w:szCs w:val="20"/>
        </w:rPr>
        <w:tab/>
      </w:r>
      <w:r w:rsidR="005F14B5">
        <w:rPr>
          <w:i/>
          <w:iCs/>
          <w:sz w:val="20"/>
          <w:szCs w:val="20"/>
        </w:rPr>
        <w:tab/>
      </w:r>
      <w:r w:rsidR="005F14B5">
        <w:rPr>
          <w:i/>
          <w:iCs/>
          <w:sz w:val="20"/>
          <w:szCs w:val="20"/>
        </w:rPr>
        <w:tab/>
      </w:r>
    </w:p>
    <w:p w14:paraId="51C38754" w14:textId="77777777" w:rsidR="001B41A9" w:rsidRDefault="00A16B9D" w:rsidP="001B41A9">
      <w:pPr>
        <w:ind w:left="1440" w:firstLine="720"/>
        <w:rPr>
          <w:i/>
          <w:iCs/>
          <w:sz w:val="20"/>
          <w:szCs w:val="20"/>
        </w:rPr>
      </w:pPr>
      <w:r>
        <w:rPr>
          <w:i/>
          <w:iCs/>
          <w:sz w:val="20"/>
          <w:szCs w:val="20"/>
        </w:rPr>
        <w:t xml:space="preserve">THEN PICK </w:t>
      </w:r>
      <w:r w:rsidR="001B41A9">
        <w:rPr>
          <w:i/>
          <w:iCs/>
          <w:sz w:val="20"/>
          <w:szCs w:val="20"/>
        </w:rPr>
        <w:t xml:space="preserve">EITHER: </w:t>
      </w:r>
    </w:p>
    <w:p w14:paraId="4E60BC81" w14:textId="1B2D7148" w:rsidR="001B41A9" w:rsidRPr="001B41A9" w:rsidRDefault="001B41A9" w:rsidP="001B41A9">
      <w:pPr>
        <w:pStyle w:val="ListParagraph"/>
        <w:numPr>
          <w:ilvl w:val="0"/>
          <w:numId w:val="14"/>
        </w:numPr>
        <w:rPr>
          <w:i/>
          <w:iCs/>
          <w:sz w:val="20"/>
          <w:szCs w:val="20"/>
        </w:rPr>
      </w:pPr>
      <w:r>
        <w:rPr>
          <w:sz w:val="20"/>
          <w:szCs w:val="20"/>
        </w:rPr>
        <w:t xml:space="preserve">Henrietta Lacks: </w:t>
      </w:r>
    </w:p>
    <w:p w14:paraId="141D340C" w14:textId="3A7C51F3" w:rsidR="001B41A9" w:rsidRDefault="001B41A9" w:rsidP="001B41A9">
      <w:pPr>
        <w:pStyle w:val="ListParagraph"/>
        <w:numPr>
          <w:ilvl w:val="1"/>
          <w:numId w:val="14"/>
        </w:numPr>
        <w:rPr>
          <w:i/>
          <w:iCs/>
          <w:sz w:val="20"/>
          <w:szCs w:val="20"/>
        </w:rPr>
      </w:pPr>
      <w:r w:rsidRPr="001B41A9">
        <w:rPr>
          <w:sz w:val="20"/>
          <w:szCs w:val="20"/>
        </w:rPr>
        <w:t>Watch The Immortal Life of Henrietta Lacks an HBO film produced by Oprah. Available via Hesburgh online</w:t>
      </w:r>
      <w:r w:rsidRPr="001B41A9">
        <w:rPr>
          <w:i/>
          <w:iCs/>
          <w:sz w:val="20"/>
          <w:szCs w:val="20"/>
        </w:rPr>
        <w:t>.</w:t>
      </w:r>
    </w:p>
    <w:p w14:paraId="152B4977" w14:textId="77777777" w:rsidR="00833781" w:rsidRPr="00833781" w:rsidRDefault="00366A3E" w:rsidP="00833781">
      <w:pPr>
        <w:pStyle w:val="ListParagraph"/>
        <w:numPr>
          <w:ilvl w:val="1"/>
          <w:numId w:val="14"/>
        </w:numPr>
        <w:rPr>
          <w:i/>
          <w:iCs/>
          <w:sz w:val="20"/>
          <w:szCs w:val="20"/>
        </w:rPr>
      </w:pPr>
      <w:r>
        <w:rPr>
          <w:i/>
          <w:iCs/>
          <w:sz w:val="20"/>
          <w:szCs w:val="20"/>
        </w:rPr>
        <w:t xml:space="preserve">Optional Further Reading: </w:t>
      </w:r>
      <w:r w:rsidR="00833781" w:rsidRPr="00833781">
        <w:rPr>
          <w:i/>
          <w:iCs/>
          <w:sz w:val="20"/>
          <w:szCs w:val="20"/>
        </w:rPr>
        <w:t>Wertheimer</w:t>
      </w:r>
      <w:r w:rsidR="00833781">
        <w:rPr>
          <w:i/>
          <w:iCs/>
          <w:sz w:val="20"/>
          <w:szCs w:val="20"/>
        </w:rPr>
        <w:t xml:space="preserve">, Alan (2010) </w:t>
      </w:r>
      <w:r w:rsidR="00833781" w:rsidRPr="00833781">
        <w:rPr>
          <w:i/>
          <w:iCs/>
          <w:sz w:val="20"/>
          <w:szCs w:val="20"/>
        </w:rPr>
        <w:t>Should We Worry about Money?</w:t>
      </w:r>
      <w:r w:rsidR="00833781" w:rsidRPr="00833781">
        <w:rPr>
          <w:b/>
          <w:bCs/>
          <w:i/>
          <w:iCs/>
          <w:sz w:val="20"/>
          <w:szCs w:val="20"/>
        </w:rPr>
        <w:t xml:space="preserve"> </w:t>
      </w:r>
    </w:p>
    <w:p w14:paraId="05D11F83" w14:textId="2087AEDE" w:rsidR="001B41A9" w:rsidRPr="00E21AF7" w:rsidRDefault="00833781" w:rsidP="00E21AF7">
      <w:pPr>
        <w:pStyle w:val="ListParagraph"/>
        <w:ind w:left="3960"/>
        <w:rPr>
          <w:i/>
          <w:iCs/>
          <w:sz w:val="20"/>
          <w:szCs w:val="20"/>
        </w:rPr>
      </w:pPr>
      <w:r w:rsidRPr="00833781">
        <w:rPr>
          <w:i/>
          <w:iCs/>
          <w:sz w:val="20"/>
          <w:szCs w:val="20"/>
        </w:rPr>
        <w:t xml:space="preserve"> </w:t>
      </w:r>
    </w:p>
    <w:p w14:paraId="72A54E4A" w14:textId="1889CFE8" w:rsidR="001B41A9" w:rsidRDefault="001B41A9" w:rsidP="001B41A9">
      <w:pPr>
        <w:pStyle w:val="ListParagraph"/>
        <w:ind w:left="3240"/>
        <w:jc w:val="center"/>
        <w:rPr>
          <w:i/>
          <w:iCs/>
          <w:sz w:val="20"/>
          <w:szCs w:val="20"/>
        </w:rPr>
      </w:pPr>
      <w:r>
        <w:rPr>
          <w:i/>
          <w:iCs/>
          <w:sz w:val="20"/>
          <w:szCs w:val="20"/>
        </w:rPr>
        <w:t>OR:</w:t>
      </w:r>
    </w:p>
    <w:p w14:paraId="08511375" w14:textId="77777777" w:rsidR="001B41A9" w:rsidRPr="001B41A9" w:rsidRDefault="001B41A9" w:rsidP="001B41A9">
      <w:pPr>
        <w:rPr>
          <w:i/>
          <w:iCs/>
          <w:sz w:val="20"/>
          <w:szCs w:val="20"/>
        </w:rPr>
      </w:pPr>
    </w:p>
    <w:p w14:paraId="4FC74A49" w14:textId="7D8412E7" w:rsidR="0027123C" w:rsidRPr="001B41A9" w:rsidRDefault="0027123C" w:rsidP="0027123C">
      <w:pPr>
        <w:pStyle w:val="ListParagraph"/>
        <w:numPr>
          <w:ilvl w:val="0"/>
          <w:numId w:val="14"/>
        </w:numPr>
        <w:rPr>
          <w:i/>
          <w:iCs/>
          <w:sz w:val="20"/>
          <w:szCs w:val="20"/>
        </w:rPr>
      </w:pPr>
      <w:r>
        <w:rPr>
          <w:sz w:val="20"/>
          <w:szCs w:val="20"/>
        </w:rPr>
        <w:t xml:space="preserve">Guinea-Pigging: </w:t>
      </w:r>
    </w:p>
    <w:p w14:paraId="2B79AF22" w14:textId="1A86EC88" w:rsidR="0027123C" w:rsidRPr="00833781" w:rsidRDefault="0027123C" w:rsidP="0027123C">
      <w:pPr>
        <w:pStyle w:val="ListParagraph"/>
        <w:numPr>
          <w:ilvl w:val="1"/>
          <w:numId w:val="14"/>
        </w:numPr>
        <w:rPr>
          <w:i/>
          <w:iCs/>
          <w:sz w:val="20"/>
          <w:szCs w:val="20"/>
        </w:rPr>
      </w:pPr>
      <w:r w:rsidRPr="00833781">
        <w:rPr>
          <w:i/>
          <w:iCs/>
          <w:sz w:val="20"/>
          <w:szCs w:val="20"/>
        </w:rPr>
        <w:t>Elliott, Carl (2007), Guinea-Pigging</w:t>
      </w:r>
    </w:p>
    <w:p w14:paraId="1CC15229" w14:textId="652A4033" w:rsidR="0027123C" w:rsidRPr="0027123C" w:rsidRDefault="0027123C" w:rsidP="0027123C">
      <w:pPr>
        <w:pStyle w:val="ListParagraph"/>
        <w:numPr>
          <w:ilvl w:val="1"/>
          <w:numId w:val="14"/>
        </w:numPr>
        <w:rPr>
          <w:i/>
          <w:iCs/>
          <w:sz w:val="20"/>
          <w:szCs w:val="20"/>
        </w:rPr>
      </w:pPr>
      <w:r w:rsidRPr="0027123C">
        <w:rPr>
          <w:i/>
          <w:iCs/>
          <w:sz w:val="20"/>
          <w:szCs w:val="20"/>
        </w:rPr>
        <w:t>Abadie</w:t>
      </w:r>
      <w:r>
        <w:rPr>
          <w:i/>
          <w:iCs/>
          <w:sz w:val="20"/>
          <w:szCs w:val="20"/>
        </w:rPr>
        <w:t xml:space="preserve">, </w:t>
      </w:r>
      <w:r w:rsidRPr="0027123C">
        <w:rPr>
          <w:i/>
          <w:iCs/>
          <w:sz w:val="20"/>
          <w:szCs w:val="20"/>
        </w:rPr>
        <w:t>Roberto</w:t>
      </w:r>
      <w:r>
        <w:rPr>
          <w:i/>
          <w:iCs/>
          <w:sz w:val="20"/>
          <w:szCs w:val="20"/>
        </w:rPr>
        <w:t xml:space="preserve"> &amp; </w:t>
      </w:r>
      <w:proofErr w:type="spellStart"/>
      <w:proofErr w:type="gramStart"/>
      <w:r w:rsidRPr="0027123C">
        <w:rPr>
          <w:i/>
          <w:iCs/>
          <w:sz w:val="20"/>
          <w:szCs w:val="20"/>
        </w:rPr>
        <w:t>Elliott,</w:t>
      </w:r>
      <w:r>
        <w:rPr>
          <w:i/>
          <w:iCs/>
          <w:sz w:val="20"/>
          <w:szCs w:val="20"/>
        </w:rPr>
        <w:t>Carl</w:t>
      </w:r>
      <w:proofErr w:type="spellEnd"/>
      <w:proofErr w:type="gramEnd"/>
      <w:r>
        <w:rPr>
          <w:i/>
          <w:iCs/>
          <w:sz w:val="20"/>
          <w:szCs w:val="20"/>
        </w:rPr>
        <w:t xml:space="preserve"> (2008). </w:t>
      </w:r>
      <w:r w:rsidRPr="0027123C">
        <w:rPr>
          <w:i/>
          <w:iCs/>
          <w:sz w:val="20"/>
          <w:szCs w:val="20"/>
        </w:rPr>
        <w:t xml:space="preserve">Exploiting a Research Underclass in Phase 1 Clinical Trials </w:t>
      </w:r>
    </w:p>
    <w:p w14:paraId="7963603C" w14:textId="7D2904D7" w:rsidR="005F14B5" w:rsidRPr="005B7FDF" w:rsidRDefault="005F14B5" w:rsidP="005B7FDF">
      <w:pPr>
        <w:rPr>
          <w:i/>
          <w:iCs/>
          <w:sz w:val="20"/>
          <w:szCs w:val="20"/>
        </w:rPr>
      </w:pPr>
    </w:p>
    <w:p w14:paraId="0D76D279" w14:textId="77777777" w:rsidR="00933FF5" w:rsidRPr="00FC67B2" w:rsidRDefault="00933FF5" w:rsidP="00933FF5">
      <w:pPr>
        <w:ind w:left="720"/>
        <w:rPr>
          <w:sz w:val="22"/>
          <w:szCs w:val="22"/>
        </w:rPr>
      </w:pPr>
    </w:p>
    <w:p w14:paraId="7472D081" w14:textId="77777777" w:rsidR="00774371" w:rsidRPr="00FC67B2" w:rsidRDefault="00774371" w:rsidP="00933FF5">
      <w:pPr>
        <w:rPr>
          <w:sz w:val="22"/>
          <w:szCs w:val="22"/>
        </w:rPr>
      </w:pPr>
    </w:p>
    <w:p w14:paraId="6D1CC69E" w14:textId="4416B5A3" w:rsidR="00CF14B2" w:rsidRPr="00FC67B2" w:rsidRDefault="00774371" w:rsidP="00933FF5">
      <w:pPr>
        <w:ind w:left="720"/>
        <w:rPr>
          <w:sz w:val="22"/>
          <w:szCs w:val="22"/>
        </w:rPr>
      </w:pPr>
      <w:r w:rsidRPr="00FC67B2">
        <w:rPr>
          <w:sz w:val="22"/>
          <w:szCs w:val="22"/>
        </w:rPr>
        <w:t xml:space="preserve">Wednesday, </w:t>
      </w:r>
      <w:r w:rsidR="00DA1C21" w:rsidRPr="00FC67B2">
        <w:rPr>
          <w:sz w:val="22"/>
          <w:szCs w:val="22"/>
        </w:rPr>
        <w:t>September</w:t>
      </w:r>
      <w:r w:rsidRPr="00FC67B2">
        <w:rPr>
          <w:sz w:val="22"/>
          <w:szCs w:val="22"/>
        </w:rPr>
        <w:t xml:space="preserve"> </w:t>
      </w:r>
      <w:r w:rsidR="00DA1C21" w:rsidRPr="00FC67B2">
        <w:rPr>
          <w:sz w:val="22"/>
          <w:szCs w:val="22"/>
        </w:rPr>
        <w:t>20</w:t>
      </w:r>
      <w:r w:rsidRPr="00FC67B2">
        <w:rPr>
          <w:sz w:val="22"/>
          <w:szCs w:val="22"/>
        </w:rPr>
        <w:t xml:space="preserve">: </w:t>
      </w:r>
      <w:r w:rsidR="00517331" w:rsidRPr="00FC67B2">
        <w:rPr>
          <w:sz w:val="22"/>
          <w:szCs w:val="22"/>
        </w:rPr>
        <w:t>Compensation</w:t>
      </w:r>
      <w:r w:rsidR="00CF14B2" w:rsidRPr="00FC67B2">
        <w:rPr>
          <w:sz w:val="22"/>
          <w:szCs w:val="22"/>
        </w:rPr>
        <w:t xml:space="preserve"> &amp; Undue Inducement </w:t>
      </w:r>
    </w:p>
    <w:p w14:paraId="0CA8832A" w14:textId="48A599C5" w:rsidR="00CF14B2" w:rsidRPr="00FC67B2" w:rsidRDefault="00CF14B2" w:rsidP="00933FF5">
      <w:pPr>
        <w:ind w:left="720" w:hanging="720"/>
        <w:rPr>
          <w:i/>
          <w:sz w:val="22"/>
          <w:szCs w:val="22"/>
        </w:rPr>
      </w:pPr>
      <w:r w:rsidRPr="00FC67B2">
        <w:rPr>
          <w:sz w:val="22"/>
          <w:szCs w:val="22"/>
        </w:rPr>
        <w:tab/>
      </w:r>
    </w:p>
    <w:p w14:paraId="50A3E6BC" w14:textId="04CC9549" w:rsidR="006C3E02" w:rsidRDefault="005B7FDF" w:rsidP="00177680">
      <w:pPr>
        <w:ind w:left="720" w:firstLine="720"/>
        <w:rPr>
          <w:i/>
          <w:iCs/>
          <w:sz w:val="20"/>
          <w:szCs w:val="20"/>
        </w:rPr>
      </w:pPr>
      <w:r w:rsidRPr="00A81FC9">
        <w:rPr>
          <w:i/>
          <w:iCs/>
          <w:sz w:val="20"/>
          <w:szCs w:val="20"/>
        </w:rPr>
        <w:t>Reading:</w:t>
      </w:r>
      <w:r>
        <w:rPr>
          <w:i/>
          <w:iCs/>
          <w:sz w:val="20"/>
          <w:szCs w:val="20"/>
        </w:rPr>
        <w:t xml:space="preserve"> </w:t>
      </w:r>
      <w:r w:rsidRPr="00A81FC9">
        <w:rPr>
          <w:i/>
          <w:iCs/>
          <w:sz w:val="20"/>
          <w:szCs w:val="20"/>
        </w:rPr>
        <w:t xml:space="preserve"> 1) </w:t>
      </w:r>
      <w:r>
        <w:rPr>
          <w:i/>
          <w:iCs/>
          <w:sz w:val="20"/>
          <w:szCs w:val="20"/>
        </w:rPr>
        <w:t xml:space="preserve">Specter, Michael (2021). </w:t>
      </w:r>
      <w:r w:rsidRPr="005B7FDF">
        <w:rPr>
          <w:i/>
          <w:iCs/>
          <w:sz w:val="20"/>
          <w:szCs w:val="20"/>
        </w:rPr>
        <w:t>How ACT UP Changed America</w:t>
      </w:r>
    </w:p>
    <w:p w14:paraId="71325E90" w14:textId="6E09A8DE" w:rsidR="006C3E02" w:rsidRPr="006C3E02" w:rsidRDefault="006C3E02" w:rsidP="00177680">
      <w:pPr>
        <w:ind w:left="1440" w:firstLine="720"/>
        <w:rPr>
          <w:i/>
          <w:iCs/>
          <w:sz w:val="20"/>
          <w:szCs w:val="20"/>
        </w:rPr>
      </w:pPr>
      <w:r w:rsidRPr="006C3E02">
        <w:rPr>
          <w:i/>
          <w:iCs/>
          <w:sz w:val="20"/>
          <w:szCs w:val="20"/>
        </w:rPr>
        <w:t xml:space="preserve">  </w:t>
      </w:r>
      <w:r>
        <w:rPr>
          <w:i/>
          <w:iCs/>
          <w:sz w:val="20"/>
          <w:szCs w:val="20"/>
        </w:rPr>
        <w:t xml:space="preserve">2) </w:t>
      </w:r>
      <w:r w:rsidRPr="006C3E02">
        <w:rPr>
          <w:i/>
          <w:iCs/>
          <w:sz w:val="20"/>
          <w:szCs w:val="20"/>
        </w:rPr>
        <w:t xml:space="preserve">Anderson, Emily E., and Ryan </w:t>
      </w:r>
      <w:proofErr w:type="spellStart"/>
      <w:r w:rsidRPr="006C3E02">
        <w:rPr>
          <w:i/>
          <w:iCs/>
          <w:sz w:val="20"/>
          <w:szCs w:val="20"/>
        </w:rPr>
        <w:t>Spellecy</w:t>
      </w:r>
      <w:proofErr w:type="spellEnd"/>
      <w:r w:rsidRPr="006C3E02">
        <w:rPr>
          <w:i/>
          <w:iCs/>
          <w:sz w:val="20"/>
          <w:szCs w:val="20"/>
        </w:rPr>
        <w:t xml:space="preserve">, 'Research That Engages Community and Patient Partners', in Ana S. </w:t>
      </w:r>
      <w:proofErr w:type="spellStart"/>
      <w:r w:rsidRPr="006C3E02">
        <w:rPr>
          <w:i/>
          <w:iCs/>
          <w:sz w:val="20"/>
          <w:szCs w:val="20"/>
        </w:rPr>
        <w:t>Iltis</w:t>
      </w:r>
      <w:proofErr w:type="spellEnd"/>
      <w:r w:rsidRPr="006C3E02">
        <w:rPr>
          <w:i/>
          <w:iCs/>
          <w:sz w:val="20"/>
          <w:szCs w:val="20"/>
        </w:rPr>
        <w:t>, and Douglas MacKay (eds), The Oxford Handbook of Research</w:t>
      </w:r>
      <w:r w:rsidR="003C0DBA">
        <w:rPr>
          <w:i/>
          <w:iCs/>
          <w:sz w:val="20"/>
          <w:szCs w:val="20"/>
        </w:rPr>
        <w:t xml:space="preserve"> </w:t>
      </w:r>
      <w:r w:rsidRPr="006C3E02">
        <w:rPr>
          <w:i/>
          <w:iCs/>
          <w:sz w:val="20"/>
          <w:szCs w:val="20"/>
        </w:rPr>
        <w:t>Ethics</w:t>
      </w:r>
    </w:p>
    <w:p w14:paraId="6D81BEDD" w14:textId="77777777" w:rsidR="006C3E02" w:rsidRDefault="006C3E02" w:rsidP="006C3E02">
      <w:pPr>
        <w:ind w:left="720"/>
        <w:rPr>
          <w:i/>
          <w:iCs/>
          <w:sz w:val="20"/>
          <w:szCs w:val="20"/>
        </w:rPr>
      </w:pPr>
    </w:p>
    <w:p w14:paraId="57DAB3C7" w14:textId="77777777" w:rsidR="006C3E02" w:rsidRPr="006C3E02" w:rsidRDefault="006C3E02" w:rsidP="006C3E02">
      <w:pPr>
        <w:ind w:left="720"/>
        <w:rPr>
          <w:i/>
          <w:iCs/>
          <w:sz w:val="20"/>
          <w:szCs w:val="20"/>
        </w:rPr>
      </w:pPr>
    </w:p>
    <w:p w14:paraId="6BCAFA76" w14:textId="25E21C8F" w:rsidR="00E8716B" w:rsidRPr="00B86092" w:rsidRDefault="00774371" w:rsidP="00B86092">
      <w:pPr>
        <w:jc w:val="center"/>
        <w:rPr>
          <w:b/>
          <w:i/>
          <w:sz w:val="22"/>
          <w:szCs w:val="22"/>
        </w:rPr>
      </w:pPr>
      <w:r w:rsidRPr="00FC67B2">
        <w:rPr>
          <w:b/>
          <w:i/>
          <w:sz w:val="22"/>
          <w:szCs w:val="22"/>
        </w:rPr>
        <w:t>Week 6</w:t>
      </w:r>
      <w:r w:rsidRPr="00FC67B2">
        <w:rPr>
          <w:i/>
          <w:sz w:val="22"/>
          <w:szCs w:val="22"/>
        </w:rPr>
        <w:t>:</w:t>
      </w:r>
      <w:hyperlink r:id="rId15" w:anchor="tab-opinion-1917401">
        <w:r w:rsidRPr="00FC67B2">
          <w:rPr>
            <w:i/>
            <w:sz w:val="22"/>
            <w:szCs w:val="22"/>
          </w:rPr>
          <w:t xml:space="preserve"> </w:t>
        </w:r>
      </w:hyperlink>
    </w:p>
    <w:p w14:paraId="64F76319" w14:textId="77777777" w:rsidR="00E8716B" w:rsidRPr="00FC67B2" w:rsidRDefault="00E8716B" w:rsidP="00E8716B">
      <w:pPr>
        <w:ind w:left="720" w:hanging="720"/>
        <w:rPr>
          <w:i/>
          <w:sz w:val="22"/>
          <w:szCs w:val="22"/>
        </w:rPr>
      </w:pPr>
    </w:p>
    <w:p w14:paraId="161BD280" w14:textId="38065CA3" w:rsidR="008025FE" w:rsidRPr="00FC67B2" w:rsidRDefault="00B86092" w:rsidP="008025FE">
      <w:pPr>
        <w:ind w:left="720" w:hanging="720"/>
        <w:rPr>
          <w:i/>
          <w:sz w:val="22"/>
          <w:szCs w:val="22"/>
        </w:rPr>
      </w:pPr>
      <w:r>
        <w:rPr>
          <w:i/>
          <w:sz w:val="22"/>
          <w:szCs w:val="22"/>
        </w:rPr>
        <w:t xml:space="preserve">AI </w:t>
      </w:r>
      <w:r w:rsidR="007E0882">
        <w:rPr>
          <w:i/>
          <w:sz w:val="22"/>
          <w:szCs w:val="22"/>
        </w:rPr>
        <w:t>r</w:t>
      </w:r>
      <w:r>
        <w:rPr>
          <w:i/>
          <w:sz w:val="22"/>
          <w:szCs w:val="22"/>
        </w:rPr>
        <w:t xml:space="preserve">esearch </w:t>
      </w:r>
      <w:r w:rsidR="007E0882">
        <w:rPr>
          <w:i/>
          <w:sz w:val="22"/>
          <w:szCs w:val="22"/>
        </w:rPr>
        <w:t>e</w:t>
      </w:r>
      <w:r>
        <w:rPr>
          <w:i/>
          <w:sz w:val="22"/>
          <w:szCs w:val="22"/>
        </w:rPr>
        <w:t xml:space="preserve">thics and </w:t>
      </w:r>
      <w:r w:rsidR="007E0882">
        <w:rPr>
          <w:i/>
          <w:sz w:val="22"/>
          <w:szCs w:val="22"/>
        </w:rPr>
        <w:t>m</w:t>
      </w:r>
      <w:r>
        <w:rPr>
          <w:i/>
          <w:sz w:val="22"/>
          <w:szCs w:val="22"/>
        </w:rPr>
        <w:t xml:space="preserve">idterm </w:t>
      </w:r>
      <w:r w:rsidR="007E0882">
        <w:rPr>
          <w:i/>
          <w:sz w:val="22"/>
          <w:szCs w:val="22"/>
        </w:rPr>
        <w:t>p</w:t>
      </w:r>
      <w:r>
        <w:rPr>
          <w:i/>
          <w:sz w:val="22"/>
          <w:szCs w:val="22"/>
        </w:rPr>
        <w:t xml:space="preserve">aper </w:t>
      </w:r>
      <w:r w:rsidR="007E0882">
        <w:rPr>
          <w:i/>
          <w:sz w:val="22"/>
          <w:szCs w:val="22"/>
        </w:rPr>
        <w:t>a</w:t>
      </w:r>
      <w:r>
        <w:rPr>
          <w:i/>
          <w:sz w:val="22"/>
          <w:szCs w:val="22"/>
        </w:rPr>
        <w:t xml:space="preserve">ssignment </w:t>
      </w:r>
    </w:p>
    <w:p w14:paraId="4E15339C" w14:textId="51D74A72" w:rsidR="00774371" w:rsidRPr="00FC67B2" w:rsidRDefault="00774371" w:rsidP="00774371">
      <w:pPr>
        <w:rPr>
          <w:b/>
          <w:i/>
          <w:sz w:val="22"/>
          <w:szCs w:val="22"/>
        </w:rPr>
      </w:pPr>
    </w:p>
    <w:p w14:paraId="1E69C659" w14:textId="17F9C2A2" w:rsidR="00774371" w:rsidRDefault="00774371" w:rsidP="004B0ACE">
      <w:pPr>
        <w:ind w:firstLine="720"/>
        <w:rPr>
          <w:sz w:val="22"/>
          <w:szCs w:val="22"/>
        </w:rPr>
      </w:pPr>
      <w:r w:rsidRPr="00FC67B2">
        <w:rPr>
          <w:sz w:val="22"/>
          <w:szCs w:val="22"/>
        </w:rPr>
        <w:t xml:space="preserve">Monday, </w:t>
      </w:r>
      <w:r w:rsidR="009C4469" w:rsidRPr="00FC67B2">
        <w:rPr>
          <w:sz w:val="22"/>
          <w:szCs w:val="22"/>
        </w:rPr>
        <w:t>September</w:t>
      </w:r>
      <w:r w:rsidRPr="00FC67B2">
        <w:rPr>
          <w:sz w:val="22"/>
          <w:szCs w:val="22"/>
        </w:rPr>
        <w:t xml:space="preserve"> </w:t>
      </w:r>
      <w:r w:rsidR="009C4469" w:rsidRPr="00FC67B2">
        <w:rPr>
          <w:sz w:val="22"/>
          <w:szCs w:val="22"/>
        </w:rPr>
        <w:t>25</w:t>
      </w:r>
      <w:r w:rsidR="00A37C53" w:rsidRPr="00FC67B2">
        <w:rPr>
          <w:sz w:val="22"/>
          <w:szCs w:val="22"/>
        </w:rPr>
        <w:t xml:space="preserve">: </w:t>
      </w:r>
      <w:proofErr w:type="spellStart"/>
      <w:r w:rsidR="00B86092">
        <w:rPr>
          <w:sz w:val="22"/>
          <w:szCs w:val="22"/>
        </w:rPr>
        <w:t>ChatGPT</w:t>
      </w:r>
      <w:proofErr w:type="spellEnd"/>
      <w:r w:rsidR="00B86092">
        <w:rPr>
          <w:sz w:val="22"/>
          <w:szCs w:val="22"/>
        </w:rPr>
        <w:t xml:space="preserve"> and Midterm Paper Assignment</w:t>
      </w:r>
    </w:p>
    <w:p w14:paraId="70BE586B" w14:textId="77777777" w:rsidR="00EC276F" w:rsidRDefault="00EC276F" w:rsidP="004B0ACE">
      <w:pPr>
        <w:ind w:firstLine="720"/>
        <w:rPr>
          <w:sz w:val="22"/>
          <w:szCs w:val="22"/>
        </w:rPr>
      </w:pPr>
    </w:p>
    <w:p w14:paraId="33A4D4CD" w14:textId="77777777" w:rsidR="00177680" w:rsidRDefault="00EC276F" w:rsidP="00177680">
      <w:pPr>
        <w:ind w:left="720" w:firstLine="720"/>
        <w:rPr>
          <w:i/>
          <w:iCs/>
          <w:sz w:val="20"/>
          <w:szCs w:val="20"/>
        </w:rPr>
      </w:pPr>
      <w:r w:rsidRPr="00A81FC9">
        <w:rPr>
          <w:i/>
          <w:iCs/>
          <w:sz w:val="20"/>
          <w:szCs w:val="20"/>
        </w:rPr>
        <w:t>Reading:</w:t>
      </w:r>
      <w:r>
        <w:rPr>
          <w:i/>
          <w:iCs/>
          <w:sz w:val="20"/>
          <w:szCs w:val="20"/>
        </w:rPr>
        <w:t xml:space="preserve"> </w:t>
      </w:r>
      <w:r w:rsidRPr="00A81FC9">
        <w:rPr>
          <w:i/>
          <w:iCs/>
          <w:sz w:val="20"/>
          <w:szCs w:val="20"/>
        </w:rPr>
        <w:t xml:space="preserve"> 1) </w:t>
      </w:r>
      <w:r>
        <w:rPr>
          <w:i/>
          <w:iCs/>
          <w:sz w:val="20"/>
          <w:szCs w:val="20"/>
        </w:rPr>
        <w:t xml:space="preserve">Denton, Emily et al. (2020) </w:t>
      </w:r>
      <w:r w:rsidRPr="00EC276F">
        <w:rPr>
          <w:i/>
          <w:iCs/>
          <w:sz w:val="20"/>
          <w:szCs w:val="20"/>
        </w:rPr>
        <w:t xml:space="preserve">Bringing the People Back In: Contesting Benchmark </w:t>
      </w:r>
    </w:p>
    <w:p w14:paraId="7BC70904" w14:textId="158F405C" w:rsidR="00EC276F" w:rsidRDefault="00EC276F" w:rsidP="00177680">
      <w:pPr>
        <w:ind w:left="1440" w:firstLine="720"/>
        <w:rPr>
          <w:i/>
          <w:iCs/>
          <w:sz w:val="20"/>
          <w:szCs w:val="20"/>
        </w:rPr>
      </w:pPr>
      <w:r w:rsidRPr="00EC276F">
        <w:rPr>
          <w:i/>
          <w:iCs/>
          <w:sz w:val="20"/>
          <w:szCs w:val="20"/>
        </w:rPr>
        <w:lastRenderedPageBreak/>
        <w:t xml:space="preserve">Machine Learning Datasets </w:t>
      </w:r>
    </w:p>
    <w:p w14:paraId="2869F987" w14:textId="77777777" w:rsidR="00FE285D" w:rsidRDefault="00EC276F" w:rsidP="00EC276F">
      <w:pPr>
        <w:ind w:left="720" w:firstLine="720"/>
        <w:rPr>
          <w:i/>
          <w:iCs/>
          <w:sz w:val="20"/>
          <w:szCs w:val="20"/>
        </w:rPr>
      </w:pPr>
      <w:r w:rsidRPr="006C3E02">
        <w:rPr>
          <w:i/>
          <w:iCs/>
          <w:sz w:val="20"/>
          <w:szCs w:val="20"/>
        </w:rPr>
        <w:t xml:space="preserve"> </w:t>
      </w:r>
    </w:p>
    <w:p w14:paraId="5EDCD595" w14:textId="77777777" w:rsidR="00FE285D" w:rsidRPr="00FE285D" w:rsidRDefault="00FE285D" w:rsidP="00FE285D">
      <w:pPr>
        <w:ind w:left="720" w:firstLine="720"/>
        <w:rPr>
          <w:i/>
          <w:iCs/>
          <w:sz w:val="20"/>
          <w:szCs w:val="20"/>
        </w:rPr>
      </w:pPr>
      <w:r w:rsidRPr="00FE285D">
        <w:rPr>
          <w:i/>
          <w:iCs/>
          <w:sz w:val="20"/>
          <w:szCs w:val="20"/>
        </w:rPr>
        <w:t xml:space="preserve">Optional further reading: </w:t>
      </w:r>
    </w:p>
    <w:p w14:paraId="145C286D" w14:textId="7836572A" w:rsidR="00FE285D" w:rsidRPr="00FE285D" w:rsidRDefault="00FE285D" w:rsidP="00FE285D">
      <w:pPr>
        <w:pStyle w:val="ListParagraph"/>
        <w:numPr>
          <w:ilvl w:val="0"/>
          <w:numId w:val="19"/>
        </w:numPr>
        <w:rPr>
          <w:i/>
          <w:iCs/>
          <w:sz w:val="20"/>
          <w:szCs w:val="20"/>
        </w:rPr>
      </w:pPr>
      <w:proofErr w:type="spellStart"/>
      <w:proofErr w:type="gramStart"/>
      <w:r w:rsidRPr="00FE285D">
        <w:rPr>
          <w:i/>
          <w:iCs/>
          <w:sz w:val="20"/>
          <w:szCs w:val="20"/>
        </w:rPr>
        <w:t>Birhane</w:t>
      </w:r>
      <w:r>
        <w:rPr>
          <w:i/>
          <w:iCs/>
          <w:sz w:val="20"/>
          <w:szCs w:val="20"/>
        </w:rPr>
        <w:t>,Abeba</w:t>
      </w:r>
      <w:proofErr w:type="spellEnd"/>
      <w:proofErr w:type="gramEnd"/>
      <w:r>
        <w:rPr>
          <w:i/>
          <w:iCs/>
          <w:sz w:val="20"/>
          <w:szCs w:val="20"/>
        </w:rPr>
        <w:t xml:space="preserve"> (2021) </w:t>
      </w:r>
      <w:r w:rsidRPr="00FE285D">
        <w:rPr>
          <w:i/>
          <w:iCs/>
          <w:sz w:val="20"/>
          <w:szCs w:val="20"/>
        </w:rPr>
        <w:t xml:space="preserve">Algorithmic injustice: a relational ethics approach </w:t>
      </w:r>
    </w:p>
    <w:p w14:paraId="7037A862" w14:textId="42F29C1B" w:rsidR="00FE285D" w:rsidRPr="003F7937" w:rsidRDefault="003F7937" w:rsidP="003F7937">
      <w:pPr>
        <w:pStyle w:val="ListParagraph"/>
        <w:numPr>
          <w:ilvl w:val="0"/>
          <w:numId w:val="19"/>
        </w:numPr>
        <w:rPr>
          <w:i/>
          <w:iCs/>
          <w:sz w:val="20"/>
          <w:szCs w:val="20"/>
        </w:rPr>
      </w:pPr>
      <w:r>
        <w:rPr>
          <w:i/>
          <w:iCs/>
          <w:sz w:val="20"/>
          <w:szCs w:val="20"/>
        </w:rPr>
        <w:t xml:space="preserve">Bender, Emily et al. (2021) </w:t>
      </w:r>
      <w:r w:rsidRPr="003F7937">
        <w:rPr>
          <w:i/>
          <w:iCs/>
          <w:sz w:val="20"/>
          <w:szCs w:val="20"/>
        </w:rPr>
        <w:t xml:space="preserve">On the Dangers of Stochastic Parrots: Can Language Models Be Too Big? </w:t>
      </w:r>
    </w:p>
    <w:p w14:paraId="04B4495E" w14:textId="77777777" w:rsidR="00F31C6D" w:rsidRPr="00FC67B2" w:rsidRDefault="00F31C6D" w:rsidP="001E0378">
      <w:pPr>
        <w:rPr>
          <w:sz w:val="22"/>
          <w:szCs w:val="22"/>
        </w:rPr>
      </w:pPr>
    </w:p>
    <w:p w14:paraId="5AEAF7E2" w14:textId="77777777" w:rsidR="00774371" w:rsidRPr="00FC67B2" w:rsidRDefault="00774371" w:rsidP="00774371">
      <w:pPr>
        <w:rPr>
          <w:sz w:val="22"/>
          <w:szCs w:val="22"/>
        </w:rPr>
      </w:pPr>
    </w:p>
    <w:p w14:paraId="2A8837DD" w14:textId="6C6E7289" w:rsidR="00157513" w:rsidRDefault="00774371" w:rsidP="00093314">
      <w:pPr>
        <w:ind w:firstLine="720"/>
        <w:rPr>
          <w:sz w:val="22"/>
          <w:szCs w:val="22"/>
        </w:rPr>
      </w:pPr>
      <w:r w:rsidRPr="00FC67B2">
        <w:rPr>
          <w:sz w:val="22"/>
          <w:szCs w:val="22"/>
        </w:rPr>
        <w:t xml:space="preserve">Wednesday, </w:t>
      </w:r>
      <w:r w:rsidR="009C4469" w:rsidRPr="00FC67B2">
        <w:rPr>
          <w:sz w:val="22"/>
          <w:szCs w:val="22"/>
        </w:rPr>
        <w:t>September</w:t>
      </w:r>
      <w:r w:rsidR="00291B33" w:rsidRPr="00FC67B2">
        <w:rPr>
          <w:sz w:val="22"/>
          <w:szCs w:val="22"/>
        </w:rPr>
        <w:t xml:space="preserve"> 27</w:t>
      </w:r>
      <w:r w:rsidR="00517331" w:rsidRPr="00FC67B2">
        <w:rPr>
          <w:sz w:val="22"/>
          <w:szCs w:val="22"/>
        </w:rPr>
        <w:t xml:space="preserve">: </w:t>
      </w:r>
      <w:r w:rsidR="00B86092">
        <w:rPr>
          <w:sz w:val="22"/>
          <w:szCs w:val="22"/>
        </w:rPr>
        <w:t xml:space="preserve">AI and Moral </w:t>
      </w:r>
      <w:proofErr w:type="spellStart"/>
      <w:r w:rsidR="00B86092">
        <w:rPr>
          <w:sz w:val="22"/>
          <w:szCs w:val="22"/>
        </w:rPr>
        <w:t>P</w:t>
      </w:r>
      <w:r w:rsidR="00B86092" w:rsidRPr="00B86092">
        <w:rPr>
          <w:sz w:val="22"/>
          <w:szCs w:val="22"/>
        </w:rPr>
        <w:t>atiency</w:t>
      </w:r>
      <w:proofErr w:type="spellEnd"/>
    </w:p>
    <w:p w14:paraId="2DB06F78" w14:textId="77777777" w:rsidR="0093140F" w:rsidRDefault="0093140F" w:rsidP="00093314">
      <w:pPr>
        <w:ind w:firstLine="720"/>
        <w:rPr>
          <w:sz w:val="22"/>
          <w:szCs w:val="22"/>
        </w:rPr>
      </w:pPr>
    </w:p>
    <w:p w14:paraId="7BB0D8C2" w14:textId="1834C09D" w:rsidR="0093140F" w:rsidRDefault="0093140F" w:rsidP="00177680">
      <w:pPr>
        <w:ind w:left="720" w:firstLine="720"/>
        <w:rPr>
          <w:iCs/>
          <w:sz w:val="22"/>
          <w:szCs w:val="22"/>
        </w:rPr>
      </w:pPr>
      <w:r w:rsidRPr="00A81FC9">
        <w:rPr>
          <w:i/>
          <w:iCs/>
          <w:sz w:val="20"/>
          <w:szCs w:val="20"/>
        </w:rPr>
        <w:t xml:space="preserve">Reading: 1) </w:t>
      </w:r>
      <w:proofErr w:type="spellStart"/>
      <w:r>
        <w:rPr>
          <w:i/>
          <w:iCs/>
          <w:sz w:val="20"/>
          <w:szCs w:val="20"/>
        </w:rPr>
        <w:t>Sullins</w:t>
      </w:r>
      <w:proofErr w:type="spellEnd"/>
      <w:r>
        <w:rPr>
          <w:i/>
          <w:iCs/>
          <w:sz w:val="20"/>
          <w:szCs w:val="20"/>
        </w:rPr>
        <w:t>, John P. (2006) When is a Robot a Moral Agent</w:t>
      </w:r>
      <w:r w:rsidR="001E0378">
        <w:rPr>
          <w:i/>
          <w:iCs/>
          <w:sz w:val="20"/>
          <w:szCs w:val="20"/>
        </w:rPr>
        <w:t xml:space="preserve">? </w:t>
      </w:r>
    </w:p>
    <w:p w14:paraId="294C063A" w14:textId="77777777" w:rsidR="00093314" w:rsidRPr="00093314" w:rsidRDefault="00093314" w:rsidP="00093314">
      <w:pPr>
        <w:ind w:firstLine="720"/>
        <w:rPr>
          <w:iCs/>
          <w:sz w:val="22"/>
          <w:szCs w:val="22"/>
        </w:rPr>
      </w:pPr>
    </w:p>
    <w:p w14:paraId="33DDD611" w14:textId="77777777" w:rsidR="00774371" w:rsidRDefault="00774371" w:rsidP="00774371">
      <w:pPr>
        <w:jc w:val="center"/>
        <w:rPr>
          <w:b/>
          <w:i/>
          <w:sz w:val="22"/>
          <w:szCs w:val="22"/>
        </w:rPr>
      </w:pPr>
      <w:r w:rsidRPr="00FC67B2">
        <w:rPr>
          <w:b/>
          <w:i/>
          <w:sz w:val="22"/>
          <w:szCs w:val="22"/>
        </w:rPr>
        <w:t>Week 7</w:t>
      </w:r>
    </w:p>
    <w:p w14:paraId="477FB9B5" w14:textId="77777777" w:rsidR="00157513" w:rsidRDefault="00157513" w:rsidP="00774371">
      <w:pPr>
        <w:jc w:val="center"/>
        <w:rPr>
          <w:b/>
          <w:i/>
          <w:sz w:val="22"/>
          <w:szCs w:val="22"/>
        </w:rPr>
      </w:pPr>
    </w:p>
    <w:p w14:paraId="176AA28A" w14:textId="4EAF3137" w:rsidR="00141AF6" w:rsidRPr="005F57A5" w:rsidRDefault="00141AF6" w:rsidP="00141AF6">
      <w:pPr>
        <w:rPr>
          <w:bCs/>
          <w:iCs/>
          <w:sz w:val="22"/>
          <w:szCs w:val="22"/>
          <w:u w:val="single"/>
        </w:rPr>
      </w:pPr>
      <w:r w:rsidRPr="005F57A5">
        <w:rPr>
          <w:bCs/>
          <w:iCs/>
          <w:sz w:val="22"/>
          <w:szCs w:val="22"/>
          <w:u w:val="single"/>
        </w:rPr>
        <w:t>NOTE: All students are required to meet with instructor on midterm paper outline</w:t>
      </w:r>
      <w:r w:rsidR="008A33F3">
        <w:rPr>
          <w:bCs/>
          <w:iCs/>
          <w:sz w:val="22"/>
          <w:szCs w:val="22"/>
          <w:u w:val="single"/>
        </w:rPr>
        <w:t>s</w:t>
      </w:r>
      <w:r w:rsidRPr="005F57A5">
        <w:rPr>
          <w:bCs/>
          <w:iCs/>
          <w:sz w:val="22"/>
          <w:szCs w:val="22"/>
          <w:u w:val="single"/>
        </w:rPr>
        <w:t xml:space="preserve"> this week</w:t>
      </w:r>
    </w:p>
    <w:p w14:paraId="6A9CAB75" w14:textId="77777777" w:rsidR="00141AF6" w:rsidRPr="00FC67B2" w:rsidRDefault="00141AF6" w:rsidP="00774371">
      <w:pPr>
        <w:jc w:val="center"/>
        <w:rPr>
          <w:b/>
          <w:i/>
          <w:sz w:val="22"/>
          <w:szCs w:val="22"/>
        </w:rPr>
      </w:pPr>
    </w:p>
    <w:p w14:paraId="604FDC6C" w14:textId="520261C5" w:rsidR="008A7B54" w:rsidRPr="00FF2532" w:rsidRDefault="00FF2532" w:rsidP="00FF2532">
      <w:pPr>
        <w:rPr>
          <w:bCs/>
          <w:i/>
          <w:sz w:val="22"/>
          <w:szCs w:val="22"/>
        </w:rPr>
      </w:pPr>
      <w:r w:rsidRPr="00FF2532">
        <w:rPr>
          <w:bCs/>
          <w:i/>
          <w:sz w:val="22"/>
          <w:szCs w:val="22"/>
        </w:rPr>
        <w:t>Pediatric Ethics</w:t>
      </w:r>
    </w:p>
    <w:p w14:paraId="622E280C" w14:textId="77777777" w:rsidR="00774371" w:rsidRPr="00FC67B2" w:rsidRDefault="00774371" w:rsidP="00B86092">
      <w:pPr>
        <w:rPr>
          <w:sz w:val="22"/>
          <w:szCs w:val="22"/>
        </w:rPr>
      </w:pPr>
    </w:p>
    <w:p w14:paraId="1FC33D90" w14:textId="146C35F8" w:rsidR="00774371" w:rsidRDefault="00774371" w:rsidP="00141AF6">
      <w:pPr>
        <w:ind w:left="720"/>
        <w:rPr>
          <w:sz w:val="22"/>
          <w:szCs w:val="22"/>
        </w:rPr>
      </w:pPr>
      <w:r w:rsidRPr="00FC67B2">
        <w:rPr>
          <w:sz w:val="22"/>
          <w:szCs w:val="22"/>
        </w:rPr>
        <w:t xml:space="preserve">Monday, </w:t>
      </w:r>
      <w:r w:rsidR="00157BE2" w:rsidRPr="00FC67B2">
        <w:rPr>
          <w:sz w:val="22"/>
          <w:szCs w:val="22"/>
        </w:rPr>
        <w:t>October</w:t>
      </w:r>
      <w:r w:rsidRPr="00FC67B2">
        <w:rPr>
          <w:sz w:val="22"/>
          <w:szCs w:val="22"/>
        </w:rPr>
        <w:t xml:space="preserve"> 2: </w:t>
      </w:r>
      <w:r w:rsidR="00B86092">
        <w:rPr>
          <w:sz w:val="22"/>
          <w:szCs w:val="22"/>
        </w:rPr>
        <w:t>Consent vs. Assent</w:t>
      </w:r>
      <w:r w:rsidR="00736485">
        <w:rPr>
          <w:sz w:val="22"/>
          <w:szCs w:val="22"/>
        </w:rPr>
        <w:t xml:space="preserve">: </w:t>
      </w:r>
      <w:r w:rsidR="00157513">
        <w:rPr>
          <w:sz w:val="22"/>
          <w:szCs w:val="22"/>
        </w:rPr>
        <w:t>C</w:t>
      </w:r>
      <w:r w:rsidR="00736485">
        <w:rPr>
          <w:sz w:val="22"/>
          <w:szCs w:val="22"/>
        </w:rPr>
        <w:t xml:space="preserve">hildren, </w:t>
      </w:r>
      <w:r w:rsidR="00157513">
        <w:rPr>
          <w:sz w:val="22"/>
          <w:szCs w:val="22"/>
        </w:rPr>
        <w:t>P</w:t>
      </w:r>
      <w:r w:rsidR="00736485">
        <w:rPr>
          <w:sz w:val="22"/>
          <w:szCs w:val="22"/>
        </w:rPr>
        <w:t xml:space="preserve">arents, and </w:t>
      </w:r>
      <w:r w:rsidR="00157513">
        <w:rPr>
          <w:sz w:val="22"/>
          <w:szCs w:val="22"/>
        </w:rPr>
        <w:t>R</w:t>
      </w:r>
      <w:r w:rsidR="00736485">
        <w:rPr>
          <w:sz w:val="22"/>
          <w:szCs w:val="22"/>
        </w:rPr>
        <w:t xml:space="preserve">esearchers </w:t>
      </w:r>
    </w:p>
    <w:p w14:paraId="76324430" w14:textId="77777777" w:rsidR="00177680" w:rsidRDefault="00177680" w:rsidP="00177680">
      <w:pPr>
        <w:ind w:left="720" w:firstLine="720"/>
        <w:rPr>
          <w:i/>
          <w:sz w:val="20"/>
          <w:szCs w:val="20"/>
        </w:rPr>
      </w:pPr>
    </w:p>
    <w:p w14:paraId="507FD5B3" w14:textId="77777777" w:rsidR="0033060B" w:rsidRPr="000E3115" w:rsidRDefault="00177680" w:rsidP="0033060B">
      <w:pPr>
        <w:ind w:left="720" w:firstLine="720"/>
        <w:rPr>
          <w:i/>
          <w:sz w:val="20"/>
          <w:szCs w:val="20"/>
        </w:rPr>
      </w:pPr>
      <w:r w:rsidRPr="000E3115">
        <w:rPr>
          <w:i/>
          <w:sz w:val="20"/>
          <w:szCs w:val="20"/>
        </w:rPr>
        <w:t xml:space="preserve">Reading: 1) </w:t>
      </w:r>
      <w:r w:rsidR="0033060B" w:rsidRPr="000E3115">
        <w:rPr>
          <w:i/>
          <w:sz w:val="20"/>
          <w:szCs w:val="20"/>
        </w:rPr>
        <w:t xml:space="preserve">Ramsey, Paul </w:t>
      </w:r>
      <w:r w:rsidRPr="000E3115">
        <w:rPr>
          <w:i/>
          <w:sz w:val="20"/>
          <w:szCs w:val="20"/>
        </w:rPr>
        <w:t>(</w:t>
      </w:r>
      <w:r w:rsidR="0033060B" w:rsidRPr="000E3115">
        <w:rPr>
          <w:i/>
          <w:sz w:val="20"/>
          <w:szCs w:val="20"/>
        </w:rPr>
        <w:t>1976</w:t>
      </w:r>
      <w:r w:rsidRPr="000E3115">
        <w:rPr>
          <w:i/>
          <w:sz w:val="20"/>
          <w:szCs w:val="20"/>
        </w:rPr>
        <w:t xml:space="preserve">). </w:t>
      </w:r>
      <w:r w:rsidR="0033060B" w:rsidRPr="000E3115">
        <w:rPr>
          <w:i/>
          <w:sz w:val="20"/>
          <w:szCs w:val="20"/>
        </w:rPr>
        <w:t xml:space="preserve">The Enforcement of Morals: Nontherapeutic Research on </w:t>
      </w:r>
    </w:p>
    <w:p w14:paraId="05596ED3" w14:textId="6B896640" w:rsidR="00177680" w:rsidRPr="000E3115" w:rsidRDefault="0033060B" w:rsidP="000E3115">
      <w:pPr>
        <w:ind w:left="2160" w:firstLine="720"/>
        <w:rPr>
          <w:i/>
          <w:sz w:val="20"/>
          <w:szCs w:val="20"/>
        </w:rPr>
      </w:pPr>
      <w:r w:rsidRPr="000E3115">
        <w:rPr>
          <w:i/>
          <w:sz w:val="20"/>
          <w:szCs w:val="20"/>
        </w:rPr>
        <w:t>Children</w:t>
      </w:r>
    </w:p>
    <w:p w14:paraId="4B7112C1" w14:textId="011294CC" w:rsidR="000E3115" w:rsidRPr="000E3115" w:rsidRDefault="000E3115" w:rsidP="000E3115">
      <w:pPr>
        <w:ind w:left="1440" w:firstLine="720"/>
        <w:rPr>
          <w:i/>
          <w:sz w:val="20"/>
          <w:szCs w:val="20"/>
        </w:rPr>
      </w:pPr>
      <w:r w:rsidRPr="000E3115">
        <w:rPr>
          <w:i/>
          <w:sz w:val="20"/>
          <w:szCs w:val="20"/>
        </w:rPr>
        <w:t xml:space="preserve"> 2) Shah, Seema K., 'The Ethics of Pediatric Research', in Ana S. </w:t>
      </w:r>
      <w:proofErr w:type="spellStart"/>
      <w:r w:rsidRPr="000E3115">
        <w:rPr>
          <w:i/>
          <w:sz w:val="20"/>
          <w:szCs w:val="20"/>
        </w:rPr>
        <w:t>Iltis</w:t>
      </w:r>
      <w:proofErr w:type="spellEnd"/>
      <w:r w:rsidRPr="000E3115">
        <w:rPr>
          <w:i/>
          <w:sz w:val="20"/>
          <w:szCs w:val="20"/>
        </w:rPr>
        <w:t xml:space="preserve">, and Douglas  </w:t>
      </w:r>
    </w:p>
    <w:p w14:paraId="5A6BA428" w14:textId="6CB0887D" w:rsidR="00177680" w:rsidRPr="000E3115" w:rsidRDefault="000E3115" w:rsidP="000E3115">
      <w:pPr>
        <w:ind w:left="2160" w:firstLine="720"/>
        <w:rPr>
          <w:i/>
          <w:iCs/>
          <w:sz w:val="20"/>
          <w:szCs w:val="20"/>
        </w:rPr>
      </w:pPr>
      <w:r w:rsidRPr="000E3115">
        <w:rPr>
          <w:i/>
          <w:iCs/>
          <w:sz w:val="20"/>
          <w:szCs w:val="20"/>
        </w:rPr>
        <w:t>MacKay (eds), The Oxford Handbook of Research Ethics</w:t>
      </w:r>
    </w:p>
    <w:p w14:paraId="19DE6F1D" w14:textId="77777777" w:rsidR="00177680" w:rsidRPr="00FC67B2" w:rsidRDefault="00177680" w:rsidP="00141AF6">
      <w:pPr>
        <w:ind w:left="720"/>
        <w:rPr>
          <w:sz w:val="22"/>
          <w:szCs w:val="22"/>
        </w:rPr>
      </w:pPr>
    </w:p>
    <w:p w14:paraId="20CADD46" w14:textId="05E6DE2E" w:rsidR="00113D1A" w:rsidRDefault="00113D1A" w:rsidP="00774371">
      <w:pPr>
        <w:rPr>
          <w:sz w:val="22"/>
          <w:szCs w:val="22"/>
        </w:rPr>
      </w:pPr>
      <w:r w:rsidRPr="00FC67B2">
        <w:rPr>
          <w:sz w:val="22"/>
          <w:szCs w:val="22"/>
        </w:rPr>
        <w:tab/>
      </w:r>
      <w:r w:rsidRPr="00FC67B2">
        <w:rPr>
          <w:sz w:val="22"/>
          <w:szCs w:val="22"/>
        </w:rPr>
        <w:tab/>
      </w:r>
    </w:p>
    <w:p w14:paraId="5F84977B" w14:textId="77777777" w:rsidR="00157513" w:rsidRPr="00FC67B2" w:rsidRDefault="00157513" w:rsidP="00774371">
      <w:pPr>
        <w:rPr>
          <w:sz w:val="22"/>
          <w:szCs w:val="22"/>
        </w:rPr>
      </w:pPr>
    </w:p>
    <w:p w14:paraId="0A7B4861" w14:textId="0D0754AA" w:rsidR="00796A8F" w:rsidRDefault="00774371" w:rsidP="00141AF6">
      <w:pPr>
        <w:ind w:left="720"/>
        <w:rPr>
          <w:sz w:val="22"/>
          <w:szCs w:val="22"/>
        </w:rPr>
      </w:pPr>
      <w:r w:rsidRPr="00FC67B2">
        <w:rPr>
          <w:sz w:val="22"/>
          <w:szCs w:val="22"/>
        </w:rPr>
        <w:t xml:space="preserve">Wednesday, </w:t>
      </w:r>
      <w:r w:rsidR="00157BE2" w:rsidRPr="00FC67B2">
        <w:rPr>
          <w:sz w:val="22"/>
          <w:szCs w:val="22"/>
        </w:rPr>
        <w:t>October</w:t>
      </w:r>
      <w:r w:rsidRPr="00FC67B2">
        <w:rPr>
          <w:sz w:val="22"/>
          <w:szCs w:val="22"/>
        </w:rPr>
        <w:t xml:space="preserve"> </w:t>
      </w:r>
      <w:r w:rsidR="00157BE2" w:rsidRPr="00FC67B2">
        <w:rPr>
          <w:sz w:val="22"/>
          <w:szCs w:val="22"/>
        </w:rPr>
        <w:t>4</w:t>
      </w:r>
      <w:r w:rsidRPr="00FC67B2">
        <w:rPr>
          <w:sz w:val="22"/>
          <w:szCs w:val="22"/>
        </w:rPr>
        <w:t xml:space="preserve">: </w:t>
      </w:r>
      <w:r w:rsidR="000D1202">
        <w:rPr>
          <w:sz w:val="22"/>
          <w:szCs w:val="22"/>
        </w:rPr>
        <w:t>Visiting Speaker</w:t>
      </w:r>
      <w:r w:rsidR="00796A8F">
        <w:rPr>
          <w:sz w:val="22"/>
          <w:szCs w:val="22"/>
        </w:rPr>
        <w:t xml:space="preserve"> – Jill Robinson</w:t>
      </w:r>
      <w:r w:rsidR="000D1202">
        <w:rPr>
          <w:sz w:val="22"/>
          <w:szCs w:val="22"/>
        </w:rPr>
        <w:t xml:space="preserve"> (BCM Center for Ethics &amp; Health Policy) </w:t>
      </w:r>
    </w:p>
    <w:p w14:paraId="0A3D0E0B" w14:textId="77777777" w:rsidR="000D1202" w:rsidRDefault="00796A8F" w:rsidP="00796A8F">
      <w:pPr>
        <w:ind w:left="720"/>
        <w:rPr>
          <w:sz w:val="22"/>
          <w:szCs w:val="22"/>
        </w:rPr>
      </w:pPr>
      <w:r>
        <w:rPr>
          <w:sz w:val="22"/>
          <w:szCs w:val="22"/>
        </w:rPr>
        <w:tab/>
      </w:r>
    </w:p>
    <w:p w14:paraId="297884FA" w14:textId="0C21DD8C" w:rsidR="00796A8F" w:rsidRDefault="00796A8F" w:rsidP="000D1202">
      <w:pPr>
        <w:ind w:left="720" w:firstLine="360"/>
        <w:rPr>
          <w:i/>
          <w:iCs/>
          <w:sz w:val="20"/>
          <w:szCs w:val="20"/>
        </w:rPr>
      </w:pPr>
      <w:r w:rsidRPr="00796A8F">
        <w:rPr>
          <w:i/>
          <w:iCs/>
          <w:sz w:val="20"/>
          <w:szCs w:val="20"/>
        </w:rPr>
        <w:t xml:space="preserve">Reading: 1) Robinson, Jill et al. (2014) Pediatric Data Sharing in Genomic Research: Attitudes </w:t>
      </w:r>
    </w:p>
    <w:p w14:paraId="009D472A" w14:textId="7200F309" w:rsidR="00796A8F" w:rsidRDefault="00796A8F" w:rsidP="00796A8F">
      <w:pPr>
        <w:ind w:left="1080" w:firstLine="720"/>
        <w:rPr>
          <w:i/>
          <w:iCs/>
          <w:sz w:val="20"/>
          <w:szCs w:val="20"/>
        </w:rPr>
      </w:pPr>
      <w:r w:rsidRPr="00796A8F">
        <w:rPr>
          <w:i/>
          <w:iCs/>
          <w:sz w:val="20"/>
          <w:szCs w:val="20"/>
        </w:rPr>
        <w:t xml:space="preserve">and Preferences of Parents </w:t>
      </w:r>
    </w:p>
    <w:p w14:paraId="456A2299" w14:textId="77777777" w:rsidR="00796A8F" w:rsidRDefault="00796A8F" w:rsidP="00796A8F">
      <w:pPr>
        <w:ind w:left="1080" w:firstLine="720"/>
        <w:rPr>
          <w:i/>
          <w:iCs/>
          <w:sz w:val="20"/>
          <w:szCs w:val="20"/>
        </w:rPr>
      </w:pPr>
    </w:p>
    <w:p w14:paraId="01E0E938" w14:textId="7B7E930F" w:rsidR="00796A8F" w:rsidRPr="00796A8F" w:rsidRDefault="00796A8F" w:rsidP="00796A8F">
      <w:pPr>
        <w:ind w:left="1080" w:firstLine="720"/>
        <w:rPr>
          <w:i/>
          <w:iCs/>
          <w:sz w:val="20"/>
          <w:szCs w:val="20"/>
        </w:rPr>
      </w:pPr>
      <w:r>
        <w:rPr>
          <w:i/>
          <w:iCs/>
          <w:sz w:val="20"/>
          <w:szCs w:val="20"/>
        </w:rPr>
        <w:t xml:space="preserve">SEND QUESTIONS FOR JILL TO INSTRUCTOR BY MONDAY at 11:59 </w:t>
      </w:r>
    </w:p>
    <w:p w14:paraId="249F4581" w14:textId="2CBFBB59" w:rsidR="00774371" w:rsidRPr="00796A8F" w:rsidRDefault="008E2B8C" w:rsidP="00141AF6">
      <w:pPr>
        <w:ind w:left="720"/>
        <w:rPr>
          <w:i/>
          <w:iCs/>
          <w:sz w:val="22"/>
          <w:szCs w:val="22"/>
        </w:rPr>
      </w:pPr>
      <w:r w:rsidRPr="00796A8F">
        <w:rPr>
          <w:i/>
          <w:iCs/>
          <w:sz w:val="22"/>
          <w:szCs w:val="22"/>
        </w:rPr>
        <w:t xml:space="preserve"> </w:t>
      </w:r>
    </w:p>
    <w:p w14:paraId="1403A8AF" w14:textId="77777777" w:rsidR="00FC10FC" w:rsidRDefault="00FC10FC" w:rsidP="0098385D">
      <w:pPr>
        <w:pStyle w:val="ListParagraph"/>
        <w:ind w:left="1800"/>
        <w:rPr>
          <w:sz w:val="22"/>
          <w:szCs w:val="22"/>
        </w:rPr>
      </w:pPr>
    </w:p>
    <w:p w14:paraId="02FE36E3" w14:textId="70103277" w:rsidR="008A7B54" w:rsidRPr="005F57A5" w:rsidRDefault="008A7B54" w:rsidP="0098385D">
      <w:pPr>
        <w:pStyle w:val="ListParagraph"/>
        <w:ind w:left="1800"/>
        <w:rPr>
          <w:sz w:val="22"/>
          <w:szCs w:val="22"/>
          <w:u w:val="single"/>
        </w:rPr>
      </w:pPr>
      <w:r w:rsidRPr="005F57A5">
        <w:rPr>
          <w:sz w:val="22"/>
          <w:szCs w:val="22"/>
          <w:u w:val="single"/>
        </w:rPr>
        <w:t>Paper drafts due to your peer commentator</w:t>
      </w:r>
      <w:r w:rsidR="0098385D" w:rsidRPr="005F57A5">
        <w:rPr>
          <w:sz w:val="22"/>
          <w:szCs w:val="22"/>
          <w:u w:val="single"/>
        </w:rPr>
        <w:t xml:space="preserve"> today</w:t>
      </w:r>
      <w:r w:rsidR="00FC10FC" w:rsidRPr="005F57A5">
        <w:rPr>
          <w:sz w:val="22"/>
          <w:szCs w:val="22"/>
          <w:u w:val="single"/>
        </w:rPr>
        <w:t xml:space="preserve"> by 12:30</w:t>
      </w:r>
    </w:p>
    <w:p w14:paraId="0D3A342B" w14:textId="77777777" w:rsidR="00774371" w:rsidRPr="00FC67B2" w:rsidRDefault="00774371" w:rsidP="00774371">
      <w:pPr>
        <w:ind w:left="720" w:hanging="720"/>
        <w:rPr>
          <w:sz w:val="22"/>
          <w:szCs w:val="22"/>
        </w:rPr>
      </w:pPr>
    </w:p>
    <w:p w14:paraId="0CF001FB" w14:textId="77777777" w:rsidR="00774371" w:rsidRPr="00FC67B2" w:rsidRDefault="00774371" w:rsidP="00774371">
      <w:pPr>
        <w:ind w:left="720" w:hanging="720"/>
        <w:rPr>
          <w:sz w:val="22"/>
          <w:szCs w:val="22"/>
        </w:rPr>
      </w:pPr>
    </w:p>
    <w:p w14:paraId="1BB5552F" w14:textId="77777777" w:rsidR="00FC10FC" w:rsidRPr="00FC67B2" w:rsidRDefault="00FC10FC" w:rsidP="00774371">
      <w:pPr>
        <w:rPr>
          <w:sz w:val="22"/>
          <w:szCs w:val="22"/>
        </w:rPr>
      </w:pPr>
    </w:p>
    <w:p w14:paraId="0F88DAE5" w14:textId="77777777" w:rsidR="00774371" w:rsidRPr="00FC67B2" w:rsidRDefault="00774371" w:rsidP="00774371">
      <w:pPr>
        <w:jc w:val="center"/>
        <w:rPr>
          <w:b/>
          <w:i/>
          <w:sz w:val="22"/>
          <w:szCs w:val="22"/>
        </w:rPr>
      </w:pPr>
      <w:r w:rsidRPr="00FC67B2">
        <w:rPr>
          <w:b/>
          <w:i/>
          <w:sz w:val="22"/>
          <w:szCs w:val="22"/>
        </w:rPr>
        <w:t>Week 8</w:t>
      </w:r>
    </w:p>
    <w:p w14:paraId="2DED3118" w14:textId="6D59A51D" w:rsidR="002870E9" w:rsidRPr="0074672E" w:rsidRDefault="002870E9" w:rsidP="002870E9">
      <w:pPr>
        <w:ind w:left="720" w:hanging="720"/>
        <w:rPr>
          <w:i/>
          <w:sz w:val="22"/>
          <w:szCs w:val="22"/>
        </w:rPr>
      </w:pPr>
      <w:r w:rsidRPr="00FC67B2">
        <w:rPr>
          <w:sz w:val="22"/>
          <w:szCs w:val="22"/>
        </w:rPr>
        <w:t xml:space="preserve">Case 4: </w:t>
      </w:r>
      <w:r w:rsidR="0074672E" w:rsidRPr="0074672E">
        <w:rPr>
          <w:i/>
          <w:sz w:val="22"/>
          <w:szCs w:val="22"/>
        </w:rPr>
        <w:t xml:space="preserve">Social </w:t>
      </w:r>
      <w:r w:rsidR="00FC10FC">
        <w:rPr>
          <w:i/>
          <w:sz w:val="22"/>
          <w:szCs w:val="22"/>
        </w:rPr>
        <w:t>s</w:t>
      </w:r>
      <w:r w:rsidR="0074672E" w:rsidRPr="0074672E">
        <w:rPr>
          <w:i/>
          <w:sz w:val="22"/>
          <w:szCs w:val="22"/>
        </w:rPr>
        <w:t xml:space="preserve">cience </w:t>
      </w:r>
      <w:r w:rsidR="00FC10FC">
        <w:rPr>
          <w:i/>
          <w:sz w:val="22"/>
          <w:szCs w:val="22"/>
        </w:rPr>
        <w:t>r</w:t>
      </w:r>
      <w:r w:rsidR="0074672E" w:rsidRPr="0074672E">
        <w:rPr>
          <w:i/>
          <w:sz w:val="22"/>
          <w:szCs w:val="22"/>
        </w:rPr>
        <w:t xml:space="preserve">esearch </w:t>
      </w:r>
    </w:p>
    <w:p w14:paraId="24DABCD2" w14:textId="77777777" w:rsidR="00774371" w:rsidRPr="00FC67B2" w:rsidRDefault="00774371" w:rsidP="00774371">
      <w:pPr>
        <w:rPr>
          <w:sz w:val="22"/>
          <w:szCs w:val="22"/>
        </w:rPr>
      </w:pPr>
    </w:p>
    <w:p w14:paraId="0FEF68FC" w14:textId="5737EA19" w:rsidR="002870E9" w:rsidRDefault="00774371" w:rsidP="00157513">
      <w:pPr>
        <w:ind w:firstLine="720"/>
        <w:rPr>
          <w:sz w:val="22"/>
          <w:szCs w:val="22"/>
        </w:rPr>
      </w:pPr>
      <w:r w:rsidRPr="00FC67B2">
        <w:rPr>
          <w:sz w:val="22"/>
          <w:szCs w:val="22"/>
        </w:rPr>
        <w:t xml:space="preserve">Monday, </w:t>
      </w:r>
      <w:r w:rsidR="001E7B8C" w:rsidRPr="00FC67B2">
        <w:rPr>
          <w:sz w:val="22"/>
          <w:szCs w:val="22"/>
        </w:rPr>
        <w:t>October</w:t>
      </w:r>
      <w:r w:rsidRPr="00FC67B2">
        <w:rPr>
          <w:sz w:val="22"/>
          <w:szCs w:val="22"/>
        </w:rPr>
        <w:t xml:space="preserve"> </w:t>
      </w:r>
      <w:r w:rsidR="001E7B8C" w:rsidRPr="00FC67B2">
        <w:rPr>
          <w:sz w:val="22"/>
          <w:szCs w:val="22"/>
        </w:rPr>
        <w:t>9</w:t>
      </w:r>
      <w:r w:rsidR="00FC10FC">
        <w:rPr>
          <w:sz w:val="22"/>
          <w:szCs w:val="22"/>
        </w:rPr>
        <w:t>:</w:t>
      </w:r>
      <w:r w:rsidR="0074672E">
        <w:rPr>
          <w:sz w:val="22"/>
          <w:szCs w:val="22"/>
        </w:rPr>
        <w:t xml:space="preserve"> </w:t>
      </w:r>
      <w:r w:rsidR="005B27F3">
        <w:rPr>
          <w:sz w:val="22"/>
          <w:szCs w:val="22"/>
        </w:rPr>
        <w:t xml:space="preserve">Human Subjects Research </w:t>
      </w:r>
      <w:r w:rsidR="00FC10FC">
        <w:rPr>
          <w:sz w:val="22"/>
          <w:szCs w:val="22"/>
        </w:rPr>
        <w:t>f</w:t>
      </w:r>
      <w:r w:rsidR="005B27F3">
        <w:rPr>
          <w:sz w:val="22"/>
          <w:szCs w:val="22"/>
        </w:rPr>
        <w:t xml:space="preserve">rom </w:t>
      </w:r>
      <w:r w:rsidR="00FC10FC">
        <w:rPr>
          <w:sz w:val="22"/>
          <w:szCs w:val="22"/>
        </w:rPr>
        <w:t>A</w:t>
      </w:r>
      <w:r w:rsidR="005B27F3">
        <w:rPr>
          <w:sz w:val="22"/>
          <w:szCs w:val="22"/>
        </w:rPr>
        <w:t>far</w:t>
      </w:r>
    </w:p>
    <w:p w14:paraId="675032AE" w14:textId="77777777" w:rsidR="00907E0C" w:rsidRDefault="00907E0C" w:rsidP="00907E0C">
      <w:pPr>
        <w:ind w:firstLine="720"/>
        <w:rPr>
          <w:i/>
          <w:sz w:val="22"/>
          <w:szCs w:val="22"/>
        </w:rPr>
      </w:pPr>
    </w:p>
    <w:p w14:paraId="3B795069" w14:textId="77777777" w:rsidR="006C0EFD" w:rsidRDefault="00907E0C" w:rsidP="00907E0C">
      <w:pPr>
        <w:ind w:left="1440"/>
        <w:rPr>
          <w:i/>
          <w:sz w:val="22"/>
          <w:szCs w:val="22"/>
        </w:rPr>
      </w:pPr>
      <w:r w:rsidRPr="00907E0C">
        <w:rPr>
          <w:i/>
          <w:sz w:val="22"/>
          <w:szCs w:val="22"/>
        </w:rPr>
        <w:t>Reading: 1)</w:t>
      </w:r>
      <w:r w:rsidR="00981AB1">
        <w:rPr>
          <w:i/>
          <w:sz w:val="22"/>
          <w:szCs w:val="22"/>
        </w:rPr>
        <w:t xml:space="preserve"> </w:t>
      </w:r>
      <w:r w:rsidR="00981AB1" w:rsidRPr="00981AB1">
        <w:rPr>
          <w:i/>
          <w:sz w:val="22"/>
          <w:szCs w:val="22"/>
        </w:rPr>
        <w:t xml:space="preserve">DuBois, James, and Emily </w:t>
      </w:r>
      <w:proofErr w:type="spellStart"/>
      <w:r w:rsidR="00981AB1" w:rsidRPr="00981AB1">
        <w:rPr>
          <w:i/>
          <w:sz w:val="22"/>
          <w:szCs w:val="22"/>
        </w:rPr>
        <w:t>Lisi</w:t>
      </w:r>
      <w:proofErr w:type="spellEnd"/>
      <w:r w:rsidR="00981AB1" w:rsidRPr="00981AB1">
        <w:rPr>
          <w:i/>
          <w:sz w:val="22"/>
          <w:szCs w:val="22"/>
        </w:rPr>
        <w:t xml:space="preserve">, 'Current Issues in Behavioral and Social </w:t>
      </w:r>
    </w:p>
    <w:p w14:paraId="79663AA4" w14:textId="7CB12C44" w:rsidR="00907E0C" w:rsidRPr="00907E0C" w:rsidRDefault="006C0EFD" w:rsidP="006C0EFD">
      <w:pPr>
        <w:ind w:left="2160"/>
        <w:rPr>
          <w:i/>
          <w:sz w:val="22"/>
          <w:szCs w:val="22"/>
        </w:rPr>
      </w:pPr>
      <w:r>
        <w:rPr>
          <w:i/>
          <w:sz w:val="22"/>
          <w:szCs w:val="22"/>
        </w:rPr>
        <w:t xml:space="preserve"> </w:t>
      </w:r>
      <w:r w:rsidR="00981AB1" w:rsidRPr="00981AB1">
        <w:rPr>
          <w:i/>
          <w:sz w:val="22"/>
          <w:szCs w:val="22"/>
        </w:rPr>
        <w:t xml:space="preserve">Science Research Ethics', in Ana S. </w:t>
      </w:r>
      <w:proofErr w:type="spellStart"/>
      <w:r w:rsidR="00981AB1" w:rsidRPr="00981AB1">
        <w:rPr>
          <w:i/>
          <w:sz w:val="22"/>
          <w:szCs w:val="22"/>
        </w:rPr>
        <w:t>Iltis</w:t>
      </w:r>
      <w:proofErr w:type="spellEnd"/>
      <w:r w:rsidR="00981AB1" w:rsidRPr="00981AB1">
        <w:rPr>
          <w:i/>
          <w:sz w:val="22"/>
          <w:szCs w:val="22"/>
        </w:rPr>
        <w:t>, and Douglas MacKay (eds), </w:t>
      </w:r>
      <w:r w:rsidR="00981AB1" w:rsidRPr="00981AB1">
        <w:rPr>
          <w:i/>
          <w:iCs/>
          <w:sz w:val="22"/>
          <w:szCs w:val="22"/>
        </w:rPr>
        <w:t>The Oxford Handbook of Research Ethics</w:t>
      </w:r>
      <w:r w:rsidR="00981AB1" w:rsidRPr="00981AB1">
        <w:rPr>
          <w:i/>
          <w:sz w:val="22"/>
          <w:szCs w:val="22"/>
        </w:rPr>
        <w:t> </w:t>
      </w:r>
    </w:p>
    <w:p w14:paraId="768A8D6B" w14:textId="472FE81A" w:rsidR="00C82A8A" w:rsidRPr="00FC67B2" w:rsidRDefault="00C82A8A" w:rsidP="003E7D92">
      <w:pPr>
        <w:rPr>
          <w:sz w:val="22"/>
          <w:szCs w:val="22"/>
        </w:rPr>
      </w:pPr>
    </w:p>
    <w:p w14:paraId="3C602680" w14:textId="77777777" w:rsidR="00774371" w:rsidRPr="00FC67B2" w:rsidRDefault="00774371" w:rsidP="00774371">
      <w:pPr>
        <w:rPr>
          <w:sz w:val="22"/>
          <w:szCs w:val="22"/>
        </w:rPr>
      </w:pPr>
    </w:p>
    <w:p w14:paraId="525E97D6" w14:textId="1DC70C1D" w:rsidR="00FC10FC" w:rsidRDefault="00774371" w:rsidP="00157513">
      <w:pPr>
        <w:ind w:left="720"/>
        <w:rPr>
          <w:sz w:val="22"/>
          <w:szCs w:val="22"/>
        </w:rPr>
      </w:pPr>
      <w:r w:rsidRPr="00FC67B2">
        <w:rPr>
          <w:sz w:val="22"/>
          <w:szCs w:val="22"/>
        </w:rPr>
        <w:t xml:space="preserve">Wednesday, </w:t>
      </w:r>
      <w:r w:rsidR="001E7B8C" w:rsidRPr="00FC67B2">
        <w:rPr>
          <w:sz w:val="22"/>
          <w:szCs w:val="22"/>
        </w:rPr>
        <w:t>October</w:t>
      </w:r>
      <w:r w:rsidRPr="00FC67B2">
        <w:rPr>
          <w:sz w:val="22"/>
          <w:szCs w:val="22"/>
        </w:rPr>
        <w:t xml:space="preserve"> </w:t>
      </w:r>
      <w:r w:rsidR="001E7B8C" w:rsidRPr="00FC67B2">
        <w:rPr>
          <w:sz w:val="22"/>
          <w:szCs w:val="22"/>
        </w:rPr>
        <w:t>11</w:t>
      </w:r>
      <w:r w:rsidR="00FC10FC">
        <w:rPr>
          <w:sz w:val="22"/>
          <w:szCs w:val="22"/>
        </w:rPr>
        <w:t xml:space="preserve">: </w:t>
      </w:r>
      <w:r w:rsidR="005F57A5">
        <w:rPr>
          <w:sz w:val="22"/>
          <w:szCs w:val="22"/>
        </w:rPr>
        <w:t xml:space="preserve">Peer Feedback on papers -- </w:t>
      </w:r>
      <w:r w:rsidR="007B5A6C">
        <w:rPr>
          <w:sz w:val="22"/>
          <w:szCs w:val="22"/>
        </w:rPr>
        <w:t>NO CLASS</w:t>
      </w:r>
      <w:r w:rsidR="00FC10FC">
        <w:rPr>
          <w:sz w:val="22"/>
          <w:szCs w:val="22"/>
        </w:rPr>
        <w:t xml:space="preserve"> </w:t>
      </w:r>
    </w:p>
    <w:p w14:paraId="5E96A068" w14:textId="77777777" w:rsidR="00FC10FC" w:rsidRDefault="00FC10FC" w:rsidP="00FC10FC">
      <w:pPr>
        <w:ind w:left="720" w:firstLine="720"/>
        <w:rPr>
          <w:sz w:val="22"/>
          <w:szCs w:val="22"/>
        </w:rPr>
      </w:pPr>
    </w:p>
    <w:p w14:paraId="4FB1D43E" w14:textId="6EF75A33" w:rsidR="00774371" w:rsidRPr="005F57A5" w:rsidRDefault="0072788E" w:rsidP="00FC10FC">
      <w:pPr>
        <w:ind w:left="720" w:firstLine="720"/>
        <w:rPr>
          <w:sz w:val="22"/>
          <w:szCs w:val="22"/>
          <w:u w:val="single"/>
        </w:rPr>
      </w:pPr>
      <w:r w:rsidRPr="005F57A5">
        <w:rPr>
          <w:sz w:val="22"/>
          <w:szCs w:val="22"/>
          <w:u w:val="single"/>
        </w:rPr>
        <w:t>Meet and Exchange</w:t>
      </w:r>
      <w:r w:rsidR="00965D30" w:rsidRPr="005F57A5">
        <w:rPr>
          <w:sz w:val="22"/>
          <w:szCs w:val="22"/>
          <w:u w:val="single"/>
        </w:rPr>
        <w:t xml:space="preserve"> peer comments on </w:t>
      </w:r>
      <w:r w:rsidR="0074672E" w:rsidRPr="005F57A5">
        <w:rPr>
          <w:sz w:val="22"/>
          <w:szCs w:val="22"/>
          <w:u w:val="single"/>
        </w:rPr>
        <w:t>m</w:t>
      </w:r>
      <w:r w:rsidR="00965D30" w:rsidRPr="005F57A5">
        <w:rPr>
          <w:sz w:val="22"/>
          <w:szCs w:val="22"/>
          <w:u w:val="single"/>
        </w:rPr>
        <w:t xml:space="preserve">idterm papers </w:t>
      </w:r>
      <w:r w:rsidR="00FC10FC" w:rsidRPr="005F57A5">
        <w:rPr>
          <w:sz w:val="22"/>
          <w:szCs w:val="22"/>
          <w:u w:val="single"/>
        </w:rPr>
        <w:t xml:space="preserve">today by 12:30 </w:t>
      </w:r>
    </w:p>
    <w:p w14:paraId="33CAA991" w14:textId="77777777" w:rsidR="00E908AD" w:rsidRDefault="00E908AD" w:rsidP="000A722E">
      <w:pPr>
        <w:rPr>
          <w:sz w:val="22"/>
          <w:szCs w:val="22"/>
        </w:rPr>
      </w:pPr>
    </w:p>
    <w:p w14:paraId="77473D3C" w14:textId="77777777" w:rsidR="00E908AD" w:rsidRDefault="00E908AD" w:rsidP="00774371">
      <w:pPr>
        <w:ind w:left="720" w:hanging="720"/>
        <w:rPr>
          <w:sz w:val="22"/>
          <w:szCs w:val="22"/>
        </w:rPr>
      </w:pPr>
    </w:p>
    <w:p w14:paraId="1FE202F5" w14:textId="77777777" w:rsidR="00E908AD" w:rsidRDefault="00E908AD" w:rsidP="00774371">
      <w:pPr>
        <w:ind w:left="720" w:hanging="720"/>
        <w:rPr>
          <w:sz w:val="22"/>
          <w:szCs w:val="22"/>
        </w:rPr>
      </w:pPr>
    </w:p>
    <w:p w14:paraId="35769DB3" w14:textId="77777777" w:rsidR="002A161B" w:rsidRPr="00FC67B2" w:rsidRDefault="002A161B" w:rsidP="00E908AD">
      <w:pPr>
        <w:rPr>
          <w:b/>
          <w:bCs/>
          <w:sz w:val="22"/>
          <w:szCs w:val="22"/>
        </w:rPr>
      </w:pPr>
    </w:p>
    <w:p w14:paraId="1D44C04A" w14:textId="359E0CDD" w:rsidR="00E908AD" w:rsidRDefault="008E45E2" w:rsidP="00E908AD">
      <w:pPr>
        <w:jc w:val="center"/>
        <w:rPr>
          <w:b/>
          <w:bCs/>
          <w:i/>
          <w:iCs/>
          <w:sz w:val="22"/>
          <w:szCs w:val="22"/>
        </w:rPr>
      </w:pPr>
      <w:r>
        <w:rPr>
          <w:b/>
          <w:bCs/>
          <w:i/>
          <w:iCs/>
          <w:sz w:val="22"/>
          <w:szCs w:val="22"/>
        </w:rPr>
        <w:t>FALL BREAK</w:t>
      </w:r>
    </w:p>
    <w:p w14:paraId="7BFC28F9" w14:textId="77777777" w:rsidR="00E908AD" w:rsidRDefault="00E908AD" w:rsidP="000624B6">
      <w:pPr>
        <w:jc w:val="center"/>
        <w:rPr>
          <w:b/>
          <w:bCs/>
          <w:i/>
          <w:iCs/>
          <w:sz w:val="22"/>
          <w:szCs w:val="22"/>
        </w:rPr>
      </w:pPr>
    </w:p>
    <w:p w14:paraId="1D46BADB" w14:textId="77777777" w:rsidR="00E908AD" w:rsidRDefault="00E908AD" w:rsidP="000624B6">
      <w:pPr>
        <w:jc w:val="center"/>
        <w:rPr>
          <w:b/>
          <w:bCs/>
          <w:i/>
          <w:iCs/>
          <w:sz w:val="22"/>
          <w:szCs w:val="22"/>
        </w:rPr>
      </w:pPr>
    </w:p>
    <w:p w14:paraId="386E6C14" w14:textId="77777777" w:rsidR="00E908AD" w:rsidRDefault="00E908AD" w:rsidP="000624B6">
      <w:pPr>
        <w:jc w:val="center"/>
        <w:rPr>
          <w:b/>
          <w:bCs/>
          <w:i/>
          <w:iCs/>
          <w:sz w:val="22"/>
          <w:szCs w:val="22"/>
        </w:rPr>
      </w:pPr>
    </w:p>
    <w:p w14:paraId="3F22FC53" w14:textId="77777777" w:rsidR="000624B6" w:rsidRPr="00FC67B2" w:rsidRDefault="000624B6" w:rsidP="003E1081">
      <w:pPr>
        <w:rPr>
          <w:b/>
          <w:bCs/>
          <w:i/>
          <w:iCs/>
          <w:sz w:val="22"/>
          <w:szCs w:val="22"/>
        </w:rPr>
      </w:pPr>
    </w:p>
    <w:p w14:paraId="20B34C51" w14:textId="77777777" w:rsidR="000624B6" w:rsidRPr="00FC67B2" w:rsidRDefault="000624B6" w:rsidP="000624B6">
      <w:pPr>
        <w:jc w:val="center"/>
        <w:rPr>
          <w:b/>
          <w:bCs/>
          <w:i/>
          <w:iCs/>
          <w:sz w:val="22"/>
          <w:szCs w:val="22"/>
        </w:rPr>
      </w:pPr>
    </w:p>
    <w:p w14:paraId="30158911" w14:textId="3C36E31B" w:rsidR="00774371" w:rsidRPr="00FC67B2" w:rsidRDefault="00774371" w:rsidP="000624B6">
      <w:pPr>
        <w:jc w:val="center"/>
        <w:rPr>
          <w:b/>
          <w:i/>
          <w:sz w:val="22"/>
          <w:szCs w:val="22"/>
        </w:rPr>
      </w:pPr>
      <w:r w:rsidRPr="00FC67B2">
        <w:rPr>
          <w:b/>
          <w:i/>
          <w:sz w:val="22"/>
          <w:szCs w:val="22"/>
        </w:rPr>
        <w:t>Week 9</w:t>
      </w:r>
    </w:p>
    <w:p w14:paraId="78EA7B58" w14:textId="377F3DDA" w:rsidR="00113D1A" w:rsidRPr="00FC67B2" w:rsidRDefault="00D7547B" w:rsidP="003F1E35">
      <w:pPr>
        <w:rPr>
          <w:b/>
          <w:i/>
          <w:sz w:val="22"/>
          <w:szCs w:val="22"/>
        </w:rPr>
      </w:pPr>
      <w:r w:rsidRPr="00FC67B2">
        <w:rPr>
          <w:i/>
          <w:sz w:val="22"/>
          <w:szCs w:val="22"/>
        </w:rPr>
        <w:t xml:space="preserve">International </w:t>
      </w:r>
      <w:r w:rsidR="00FC10FC">
        <w:rPr>
          <w:i/>
          <w:sz w:val="22"/>
          <w:szCs w:val="22"/>
        </w:rPr>
        <w:t>r</w:t>
      </w:r>
      <w:r w:rsidR="003F1E35">
        <w:rPr>
          <w:i/>
          <w:sz w:val="22"/>
          <w:szCs w:val="22"/>
        </w:rPr>
        <w:t xml:space="preserve">esearch </w:t>
      </w:r>
      <w:r w:rsidR="00FC10FC">
        <w:rPr>
          <w:i/>
          <w:sz w:val="22"/>
          <w:szCs w:val="22"/>
        </w:rPr>
        <w:t>e</w:t>
      </w:r>
      <w:r w:rsidR="003F1E35">
        <w:rPr>
          <w:i/>
          <w:sz w:val="22"/>
          <w:szCs w:val="22"/>
        </w:rPr>
        <w:t>thics</w:t>
      </w:r>
    </w:p>
    <w:p w14:paraId="402910F6" w14:textId="77777777" w:rsidR="00484447" w:rsidRPr="00FC67B2" w:rsidRDefault="00484447" w:rsidP="000624B6">
      <w:pPr>
        <w:jc w:val="center"/>
        <w:rPr>
          <w:b/>
          <w:bCs/>
          <w:i/>
          <w:iCs/>
          <w:sz w:val="22"/>
          <w:szCs w:val="22"/>
        </w:rPr>
      </w:pPr>
    </w:p>
    <w:p w14:paraId="143F0801" w14:textId="77777777" w:rsidR="00774371" w:rsidRPr="00FC67B2" w:rsidRDefault="00774371" w:rsidP="00774371">
      <w:pPr>
        <w:ind w:left="360"/>
        <w:rPr>
          <w:sz w:val="22"/>
          <w:szCs w:val="22"/>
        </w:rPr>
      </w:pPr>
    </w:p>
    <w:p w14:paraId="5122BA45" w14:textId="1A7574CC" w:rsidR="00774371" w:rsidRDefault="00774371" w:rsidP="003F1E35">
      <w:pPr>
        <w:ind w:firstLine="720"/>
        <w:rPr>
          <w:sz w:val="22"/>
          <w:szCs w:val="22"/>
        </w:rPr>
      </w:pPr>
      <w:r w:rsidRPr="00FC67B2">
        <w:rPr>
          <w:sz w:val="22"/>
          <w:szCs w:val="22"/>
        </w:rPr>
        <w:t xml:space="preserve">Monday, </w:t>
      </w:r>
      <w:r w:rsidR="00D9040E" w:rsidRPr="00FC67B2">
        <w:rPr>
          <w:sz w:val="22"/>
          <w:szCs w:val="22"/>
        </w:rPr>
        <w:t>October</w:t>
      </w:r>
      <w:r w:rsidRPr="00FC67B2">
        <w:rPr>
          <w:sz w:val="22"/>
          <w:szCs w:val="22"/>
        </w:rPr>
        <w:t xml:space="preserve"> </w:t>
      </w:r>
      <w:r w:rsidR="00D9040E" w:rsidRPr="00FC67B2">
        <w:rPr>
          <w:sz w:val="22"/>
          <w:szCs w:val="22"/>
        </w:rPr>
        <w:t>23:</w:t>
      </w:r>
      <w:r w:rsidRPr="00FC67B2">
        <w:rPr>
          <w:sz w:val="22"/>
          <w:szCs w:val="22"/>
        </w:rPr>
        <w:t xml:space="preserve"> </w:t>
      </w:r>
      <w:r w:rsidR="003F1E35">
        <w:rPr>
          <w:sz w:val="22"/>
          <w:szCs w:val="22"/>
        </w:rPr>
        <w:t xml:space="preserve">Justice </w:t>
      </w:r>
      <w:r w:rsidR="008D1549">
        <w:rPr>
          <w:sz w:val="22"/>
          <w:szCs w:val="22"/>
        </w:rPr>
        <w:t xml:space="preserve">in International Research </w:t>
      </w:r>
      <w:r w:rsidR="00F050FD">
        <w:rPr>
          <w:sz w:val="22"/>
          <w:szCs w:val="22"/>
        </w:rPr>
        <w:t>and Historical Failures</w:t>
      </w:r>
    </w:p>
    <w:p w14:paraId="78CDAA92" w14:textId="77777777" w:rsidR="008D0BC0" w:rsidRDefault="008D0BC0" w:rsidP="008D0BC0">
      <w:pPr>
        <w:rPr>
          <w:i/>
          <w:sz w:val="22"/>
          <w:szCs w:val="22"/>
        </w:rPr>
      </w:pPr>
    </w:p>
    <w:p w14:paraId="27CB8E60" w14:textId="77777777" w:rsidR="008D0BC0" w:rsidRDefault="00B40206" w:rsidP="008D0BC0">
      <w:pPr>
        <w:ind w:firstLine="720"/>
        <w:rPr>
          <w:i/>
          <w:sz w:val="22"/>
          <w:szCs w:val="22"/>
        </w:rPr>
      </w:pPr>
      <w:r w:rsidRPr="00907E0C">
        <w:rPr>
          <w:i/>
          <w:sz w:val="22"/>
          <w:szCs w:val="22"/>
        </w:rPr>
        <w:t xml:space="preserve">Reading: </w:t>
      </w:r>
      <w:r>
        <w:rPr>
          <w:i/>
          <w:sz w:val="22"/>
          <w:szCs w:val="22"/>
        </w:rPr>
        <w:t xml:space="preserve">1) </w:t>
      </w:r>
      <w:r w:rsidRPr="00B40206">
        <w:rPr>
          <w:i/>
          <w:sz w:val="22"/>
          <w:szCs w:val="22"/>
        </w:rPr>
        <w:t>Hawkins, Jennifer S. and Emanuel, Ezekiel J.</w:t>
      </w:r>
      <w:r>
        <w:rPr>
          <w:i/>
          <w:sz w:val="22"/>
          <w:szCs w:val="22"/>
        </w:rPr>
        <w:t xml:space="preserve"> (2008)</w:t>
      </w:r>
      <w:r w:rsidRPr="00B40206">
        <w:rPr>
          <w:i/>
          <w:sz w:val="22"/>
          <w:szCs w:val="22"/>
        </w:rPr>
        <w:t xml:space="preserve"> Introduction: Why </w:t>
      </w:r>
    </w:p>
    <w:p w14:paraId="5A0787A7" w14:textId="05159396" w:rsidR="00B40206" w:rsidRDefault="00B40206" w:rsidP="008D0BC0">
      <w:pPr>
        <w:ind w:firstLine="720"/>
        <w:rPr>
          <w:i/>
          <w:sz w:val="22"/>
          <w:szCs w:val="22"/>
        </w:rPr>
      </w:pPr>
      <w:r w:rsidRPr="00B40206">
        <w:rPr>
          <w:i/>
          <w:sz w:val="22"/>
          <w:szCs w:val="22"/>
        </w:rPr>
        <w:t>Exploitation?". </w:t>
      </w:r>
      <w:r w:rsidRPr="00B40206">
        <w:rPr>
          <w:i/>
          <w:iCs/>
          <w:sz w:val="22"/>
          <w:szCs w:val="22"/>
        </w:rPr>
        <w:t>Exploitation and Developing Countries: The Ethics of Clinical Research</w:t>
      </w:r>
      <w:r>
        <w:rPr>
          <w:i/>
          <w:sz w:val="22"/>
          <w:szCs w:val="22"/>
        </w:rPr>
        <w:t xml:space="preserve">. </w:t>
      </w:r>
    </w:p>
    <w:p w14:paraId="0E4CE910" w14:textId="77777777" w:rsidR="00D75833" w:rsidRDefault="00D75833" w:rsidP="00B40206">
      <w:pPr>
        <w:ind w:left="2160" w:firstLine="720"/>
        <w:rPr>
          <w:i/>
          <w:sz w:val="22"/>
          <w:szCs w:val="22"/>
        </w:rPr>
      </w:pPr>
    </w:p>
    <w:p w14:paraId="470B4A70" w14:textId="13A72541" w:rsidR="00D75833" w:rsidRDefault="00D75833" w:rsidP="00B40206">
      <w:pPr>
        <w:ind w:left="2160" w:firstLine="720"/>
        <w:rPr>
          <w:i/>
          <w:sz w:val="22"/>
          <w:szCs w:val="22"/>
        </w:rPr>
      </w:pPr>
      <w:r>
        <w:rPr>
          <w:i/>
          <w:sz w:val="22"/>
          <w:szCs w:val="22"/>
        </w:rPr>
        <w:t xml:space="preserve">AND </w:t>
      </w:r>
    </w:p>
    <w:p w14:paraId="3024ED0F" w14:textId="77777777" w:rsidR="00D75833" w:rsidRDefault="00D75833" w:rsidP="00B40206">
      <w:pPr>
        <w:ind w:left="2160" w:firstLine="720"/>
        <w:rPr>
          <w:i/>
          <w:sz w:val="22"/>
          <w:szCs w:val="22"/>
        </w:rPr>
      </w:pPr>
    </w:p>
    <w:p w14:paraId="04DA83C5" w14:textId="26661702" w:rsidR="00D75833" w:rsidRPr="004B7FF5" w:rsidRDefault="004B7FF5" w:rsidP="00944883">
      <w:pPr>
        <w:ind w:left="720" w:firstLine="720"/>
        <w:rPr>
          <w:i/>
          <w:sz w:val="22"/>
          <w:szCs w:val="22"/>
        </w:rPr>
      </w:pPr>
      <w:r w:rsidRPr="004B7FF5">
        <w:rPr>
          <w:i/>
          <w:sz w:val="22"/>
          <w:szCs w:val="22"/>
        </w:rPr>
        <w:t>2)</w:t>
      </w:r>
      <w:r>
        <w:rPr>
          <w:i/>
          <w:sz w:val="22"/>
          <w:szCs w:val="22"/>
        </w:rPr>
        <w:t xml:space="preserve"> </w:t>
      </w:r>
      <w:r w:rsidR="00D75833" w:rsidRPr="004B7FF5">
        <w:rPr>
          <w:i/>
          <w:sz w:val="22"/>
          <w:szCs w:val="22"/>
        </w:rPr>
        <w:t xml:space="preserve">Case Primary Source Materials: </w:t>
      </w:r>
    </w:p>
    <w:p w14:paraId="156F1016" w14:textId="754CC143" w:rsidR="00D75833" w:rsidRDefault="000F0F38" w:rsidP="00D75833">
      <w:pPr>
        <w:pStyle w:val="ListParagraph"/>
        <w:numPr>
          <w:ilvl w:val="0"/>
          <w:numId w:val="20"/>
        </w:numPr>
        <w:rPr>
          <w:i/>
          <w:sz w:val="22"/>
          <w:szCs w:val="22"/>
        </w:rPr>
      </w:pPr>
      <w:r>
        <w:rPr>
          <w:i/>
          <w:sz w:val="22"/>
          <w:szCs w:val="22"/>
        </w:rPr>
        <w:t xml:space="preserve">Angell, Marcia (1997) </w:t>
      </w:r>
      <w:r w:rsidR="00D75833" w:rsidRPr="00D75833">
        <w:rPr>
          <w:i/>
          <w:sz w:val="22"/>
          <w:szCs w:val="22"/>
        </w:rPr>
        <w:t>The Ethics of Clinical Research in the Third World</w:t>
      </w:r>
      <w:r w:rsidR="0009768F">
        <w:rPr>
          <w:i/>
          <w:sz w:val="22"/>
          <w:szCs w:val="22"/>
        </w:rPr>
        <w:t xml:space="preserve">. </w:t>
      </w:r>
    </w:p>
    <w:p w14:paraId="3B4DA6B1" w14:textId="3EEF5E10" w:rsidR="00F0446D" w:rsidRDefault="00061DFF" w:rsidP="00061DFF">
      <w:pPr>
        <w:pStyle w:val="ListParagraph"/>
        <w:numPr>
          <w:ilvl w:val="0"/>
          <w:numId w:val="20"/>
        </w:numPr>
        <w:rPr>
          <w:i/>
          <w:sz w:val="22"/>
          <w:szCs w:val="22"/>
        </w:rPr>
      </w:pPr>
      <w:r>
        <w:rPr>
          <w:i/>
          <w:sz w:val="22"/>
          <w:szCs w:val="22"/>
        </w:rPr>
        <w:t xml:space="preserve">French, Howard, W. (1997) </w:t>
      </w:r>
      <w:r w:rsidRPr="00061DFF">
        <w:rPr>
          <w:i/>
          <w:sz w:val="22"/>
          <w:szCs w:val="22"/>
        </w:rPr>
        <w:t>AIDS Research in Africa: Juggling Risks and Hopes</w:t>
      </w:r>
      <w:r w:rsidR="0009768F">
        <w:rPr>
          <w:i/>
          <w:sz w:val="22"/>
          <w:szCs w:val="22"/>
        </w:rPr>
        <w:t>.</w:t>
      </w:r>
    </w:p>
    <w:p w14:paraId="5C2CDCBC" w14:textId="77777777" w:rsidR="0028604F" w:rsidRDefault="0028604F" w:rsidP="0028604F">
      <w:pPr>
        <w:rPr>
          <w:i/>
          <w:sz w:val="22"/>
          <w:szCs w:val="22"/>
        </w:rPr>
      </w:pPr>
    </w:p>
    <w:p w14:paraId="699FECD6" w14:textId="77777777" w:rsidR="0028604F" w:rsidRDefault="0028604F" w:rsidP="0028604F">
      <w:pPr>
        <w:ind w:left="1440" w:firstLine="720"/>
        <w:rPr>
          <w:i/>
          <w:iCs/>
          <w:sz w:val="20"/>
          <w:szCs w:val="20"/>
        </w:rPr>
      </w:pPr>
      <w:r w:rsidRPr="0033633A">
        <w:rPr>
          <w:i/>
          <w:iCs/>
          <w:sz w:val="20"/>
          <w:szCs w:val="20"/>
        </w:rPr>
        <w:t xml:space="preserve">Optional further reading: </w:t>
      </w:r>
    </w:p>
    <w:p w14:paraId="02BFA949" w14:textId="14059982" w:rsidR="00B6759B" w:rsidRPr="008A5E2E" w:rsidRDefault="008A5E2E" w:rsidP="008A5E2E">
      <w:pPr>
        <w:pStyle w:val="ListParagraph"/>
        <w:numPr>
          <w:ilvl w:val="0"/>
          <w:numId w:val="21"/>
        </w:numPr>
        <w:rPr>
          <w:i/>
          <w:iCs/>
          <w:sz w:val="20"/>
          <w:szCs w:val="20"/>
        </w:rPr>
      </w:pPr>
      <w:proofErr w:type="spellStart"/>
      <w:r w:rsidRPr="008A5E2E">
        <w:rPr>
          <w:i/>
          <w:iCs/>
          <w:sz w:val="20"/>
          <w:szCs w:val="20"/>
        </w:rPr>
        <w:t>Kukla</w:t>
      </w:r>
      <w:proofErr w:type="spellEnd"/>
      <w:r>
        <w:rPr>
          <w:i/>
          <w:iCs/>
          <w:sz w:val="20"/>
          <w:szCs w:val="20"/>
        </w:rPr>
        <w:t xml:space="preserve">, </w:t>
      </w:r>
      <w:r w:rsidRPr="008A5E2E">
        <w:rPr>
          <w:i/>
          <w:iCs/>
          <w:sz w:val="20"/>
          <w:szCs w:val="20"/>
        </w:rPr>
        <w:t xml:space="preserve">Rebecca </w:t>
      </w:r>
      <w:r w:rsidR="00B6759B" w:rsidRPr="008A5E2E">
        <w:rPr>
          <w:i/>
          <w:iCs/>
          <w:sz w:val="20"/>
          <w:szCs w:val="20"/>
        </w:rPr>
        <w:t>(2007) Resituating the Principle of Equipoise: Justice and</w:t>
      </w:r>
      <w:r>
        <w:rPr>
          <w:i/>
          <w:iCs/>
          <w:sz w:val="20"/>
          <w:szCs w:val="20"/>
        </w:rPr>
        <w:t xml:space="preserve"> </w:t>
      </w:r>
      <w:r w:rsidR="00B6759B" w:rsidRPr="008A5E2E">
        <w:rPr>
          <w:i/>
          <w:iCs/>
          <w:sz w:val="20"/>
          <w:szCs w:val="20"/>
        </w:rPr>
        <w:t>Access to Care in Non-Ideal Conditions</w:t>
      </w:r>
      <w:r w:rsidR="006E256B">
        <w:rPr>
          <w:i/>
          <w:iCs/>
          <w:sz w:val="20"/>
          <w:szCs w:val="20"/>
        </w:rPr>
        <w:t xml:space="preserve">. </w:t>
      </w:r>
      <w:r w:rsidR="00B6759B" w:rsidRPr="008A5E2E">
        <w:rPr>
          <w:i/>
          <w:iCs/>
          <w:sz w:val="20"/>
          <w:szCs w:val="20"/>
        </w:rPr>
        <w:t xml:space="preserve"> </w:t>
      </w:r>
    </w:p>
    <w:p w14:paraId="15E5AD72" w14:textId="1A1E832C" w:rsidR="0028604F" w:rsidRPr="006E256B" w:rsidRDefault="004C7ACD" w:rsidP="004C7ACD">
      <w:pPr>
        <w:pStyle w:val="ListParagraph"/>
        <w:numPr>
          <w:ilvl w:val="0"/>
          <w:numId w:val="21"/>
        </w:numPr>
        <w:rPr>
          <w:i/>
          <w:iCs/>
          <w:sz w:val="20"/>
          <w:szCs w:val="20"/>
        </w:rPr>
      </w:pPr>
      <w:proofErr w:type="spellStart"/>
      <w:r w:rsidRPr="004C7ACD">
        <w:rPr>
          <w:i/>
          <w:iCs/>
          <w:sz w:val="20"/>
          <w:szCs w:val="20"/>
        </w:rPr>
        <w:t>Charani</w:t>
      </w:r>
      <w:proofErr w:type="spellEnd"/>
      <w:r>
        <w:rPr>
          <w:i/>
          <w:iCs/>
          <w:sz w:val="20"/>
          <w:szCs w:val="20"/>
        </w:rPr>
        <w:t xml:space="preserve">, </w:t>
      </w:r>
      <w:proofErr w:type="spellStart"/>
      <w:r w:rsidRPr="004C7ACD">
        <w:rPr>
          <w:i/>
          <w:iCs/>
          <w:sz w:val="20"/>
          <w:szCs w:val="20"/>
        </w:rPr>
        <w:t>Esmita</w:t>
      </w:r>
      <w:proofErr w:type="spellEnd"/>
      <w:r>
        <w:rPr>
          <w:i/>
          <w:iCs/>
          <w:sz w:val="20"/>
          <w:szCs w:val="20"/>
        </w:rPr>
        <w:t xml:space="preserve"> (2023) </w:t>
      </w:r>
      <w:r w:rsidRPr="004C7ACD">
        <w:rPr>
          <w:i/>
          <w:iCs/>
          <w:sz w:val="20"/>
          <w:szCs w:val="20"/>
        </w:rPr>
        <w:t>The use of imagery in global health: an analysis of infectious disease documents and a framework to guide practice</w:t>
      </w:r>
      <w:r w:rsidR="006E256B">
        <w:rPr>
          <w:i/>
          <w:iCs/>
          <w:sz w:val="20"/>
          <w:szCs w:val="20"/>
        </w:rPr>
        <w:t xml:space="preserve">. </w:t>
      </w:r>
    </w:p>
    <w:p w14:paraId="2E646A17" w14:textId="17338FEB" w:rsidR="00B40206" w:rsidRPr="00B40206" w:rsidRDefault="00B40206" w:rsidP="00B40206">
      <w:pPr>
        <w:ind w:left="2160" w:firstLine="720"/>
        <w:rPr>
          <w:i/>
          <w:sz w:val="22"/>
          <w:szCs w:val="22"/>
        </w:rPr>
      </w:pPr>
      <w:r>
        <w:rPr>
          <w:i/>
          <w:sz w:val="22"/>
          <w:szCs w:val="22"/>
        </w:rPr>
        <w:t xml:space="preserve"> </w:t>
      </w:r>
    </w:p>
    <w:p w14:paraId="1DD19C4A" w14:textId="77777777" w:rsidR="00B40206" w:rsidRPr="00B40206" w:rsidRDefault="00B40206" w:rsidP="00021603">
      <w:pPr>
        <w:rPr>
          <w:i/>
          <w:sz w:val="22"/>
          <w:szCs w:val="22"/>
        </w:rPr>
      </w:pPr>
    </w:p>
    <w:p w14:paraId="2B27402F" w14:textId="11465CF8" w:rsidR="00A77D28" w:rsidRPr="005F57A5" w:rsidRDefault="00A77D28" w:rsidP="003F1E35">
      <w:pPr>
        <w:ind w:firstLine="720"/>
        <w:rPr>
          <w:sz w:val="22"/>
          <w:szCs w:val="22"/>
          <w:u w:val="single"/>
        </w:rPr>
      </w:pPr>
      <w:r w:rsidRPr="005F57A5">
        <w:rPr>
          <w:sz w:val="22"/>
          <w:szCs w:val="22"/>
        </w:rPr>
        <w:tab/>
      </w:r>
      <w:r w:rsidRPr="005F57A5">
        <w:rPr>
          <w:sz w:val="22"/>
          <w:szCs w:val="22"/>
          <w:u w:val="single"/>
        </w:rPr>
        <w:t xml:space="preserve">Midterm paper due today by 12:30 </w:t>
      </w:r>
    </w:p>
    <w:p w14:paraId="0129CC84" w14:textId="77777777" w:rsidR="008D1549" w:rsidRPr="00FC67B2" w:rsidRDefault="008D1549" w:rsidP="003F1E35">
      <w:pPr>
        <w:ind w:firstLine="720"/>
        <w:rPr>
          <w:sz w:val="22"/>
          <w:szCs w:val="22"/>
        </w:rPr>
      </w:pPr>
    </w:p>
    <w:p w14:paraId="3C50D3D7" w14:textId="77777777" w:rsidR="00774371" w:rsidRPr="00FC67B2" w:rsidRDefault="00774371" w:rsidP="00774371">
      <w:pPr>
        <w:ind w:left="360"/>
        <w:rPr>
          <w:sz w:val="22"/>
          <w:szCs w:val="22"/>
        </w:rPr>
      </w:pPr>
    </w:p>
    <w:p w14:paraId="03DBB2BB" w14:textId="72AB0EAB" w:rsidR="00774371" w:rsidRPr="00FC67B2" w:rsidRDefault="00774371" w:rsidP="003F1E35">
      <w:pPr>
        <w:ind w:left="720"/>
        <w:rPr>
          <w:sz w:val="22"/>
          <w:szCs w:val="22"/>
        </w:rPr>
      </w:pPr>
      <w:r w:rsidRPr="00FC67B2">
        <w:rPr>
          <w:sz w:val="22"/>
          <w:szCs w:val="22"/>
        </w:rPr>
        <w:t xml:space="preserve">Wednesday, </w:t>
      </w:r>
      <w:r w:rsidR="00D9040E" w:rsidRPr="00FC67B2">
        <w:rPr>
          <w:sz w:val="22"/>
          <w:szCs w:val="22"/>
        </w:rPr>
        <w:t>October</w:t>
      </w:r>
      <w:r w:rsidRPr="00FC67B2">
        <w:rPr>
          <w:sz w:val="22"/>
          <w:szCs w:val="22"/>
        </w:rPr>
        <w:t xml:space="preserve"> </w:t>
      </w:r>
      <w:r w:rsidR="00D9040E" w:rsidRPr="00FC67B2">
        <w:rPr>
          <w:sz w:val="22"/>
          <w:szCs w:val="22"/>
        </w:rPr>
        <w:t>25</w:t>
      </w:r>
      <w:r w:rsidRPr="00FC67B2">
        <w:rPr>
          <w:sz w:val="22"/>
          <w:szCs w:val="22"/>
        </w:rPr>
        <w:t xml:space="preserve">: </w:t>
      </w:r>
      <w:r w:rsidR="003F1E35">
        <w:rPr>
          <w:sz w:val="22"/>
          <w:szCs w:val="22"/>
        </w:rPr>
        <w:t xml:space="preserve">Collaboration and </w:t>
      </w:r>
      <w:r w:rsidR="00FC10FC">
        <w:rPr>
          <w:sz w:val="22"/>
          <w:szCs w:val="22"/>
        </w:rPr>
        <w:t>L</w:t>
      </w:r>
      <w:r w:rsidR="003F1E35">
        <w:rPr>
          <w:sz w:val="22"/>
          <w:szCs w:val="22"/>
        </w:rPr>
        <w:t>imits of IRBs</w:t>
      </w:r>
    </w:p>
    <w:p w14:paraId="1CE04E12" w14:textId="77777777" w:rsidR="008D0BC0" w:rsidRDefault="008D0BC0" w:rsidP="008D0BC0">
      <w:pPr>
        <w:rPr>
          <w:i/>
          <w:sz w:val="22"/>
          <w:szCs w:val="22"/>
        </w:rPr>
      </w:pPr>
    </w:p>
    <w:p w14:paraId="322A7529" w14:textId="334E36AA" w:rsidR="00A568F3" w:rsidRDefault="00437945" w:rsidP="008D0BC0">
      <w:pPr>
        <w:ind w:left="1440"/>
        <w:rPr>
          <w:i/>
          <w:sz w:val="22"/>
          <w:szCs w:val="22"/>
        </w:rPr>
      </w:pPr>
      <w:r w:rsidRPr="00907E0C">
        <w:rPr>
          <w:i/>
          <w:sz w:val="22"/>
          <w:szCs w:val="22"/>
        </w:rPr>
        <w:t xml:space="preserve">Reading: </w:t>
      </w:r>
      <w:r>
        <w:rPr>
          <w:i/>
          <w:sz w:val="22"/>
          <w:szCs w:val="22"/>
        </w:rPr>
        <w:t xml:space="preserve">1) </w:t>
      </w:r>
      <w:r w:rsidRPr="00B40206">
        <w:rPr>
          <w:i/>
          <w:sz w:val="22"/>
          <w:szCs w:val="22"/>
        </w:rPr>
        <w:t>Emanuel, Ezekiel J.</w:t>
      </w:r>
      <w:r>
        <w:rPr>
          <w:i/>
          <w:sz w:val="22"/>
          <w:szCs w:val="22"/>
        </w:rPr>
        <w:t xml:space="preserve"> </w:t>
      </w:r>
      <w:r w:rsidR="00B71593">
        <w:rPr>
          <w:i/>
          <w:sz w:val="22"/>
          <w:szCs w:val="22"/>
        </w:rPr>
        <w:t xml:space="preserve">et al. </w:t>
      </w:r>
      <w:r>
        <w:rPr>
          <w:i/>
          <w:sz w:val="22"/>
          <w:szCs w:val="22"/>
        </w:rPr>
        <w:t>(</w:t>
      </w:r>
      <w:r w:rsidR="00A568F3">
        <w:rPr>
          <w:i/>
          <w:sz w:val="22"/>
          <w:szCs w:val="22"/>
        </w:rPr>
        <w:t>2004</w:t>
      </w:r>
      <w:r>
        <w:rPr>
          <w:i/>
          <w:sz w:val="22"/>
          <w:szCs w:val="22"/>
        </w:rPr>
        <w:t>)</w:t>
      </w:r>
      <w:r w:rsidRPr="00B40206">
        <w:rPr>
          <w:i/>
          <w:sz w:val="22"/>
          <w:szCs w:val="22"/>
        </w:rPr>
        <w:t xml:space="preserve"> </w:t>
      </w:r>
      <w:r w:rsidR="00A568F3" w:rsidRPr="00A568F3">
        <w:rPr>
          <w:i/>
          <w:sz w:val="22"/>
          <w:szCs w:val="22"/>
        </w:rPr>
        <w:t>What Makes Clinical Research in</w:t>
      </w:r>
      <w:r w:rsidR="008D0BC0">
        <w:rPr>
          <w:i/>
          <w:sz w:val="22"/>
          <w:szCs w:val="22"/>
        </w:rPr>
        <w:t xml:space="preserve"> </w:t>
      </w:r>
      <w:r w:rsidR="00A568F3" w:rsidRPr="00A568F3">
        <w:rPr>
          <w:i/>
          <w:sz w:val="22"/>
          <w:szCs w:val="22"/>
        </w:rPr>
        <w:t xml:space="preserve">Developing Countries Ethical? The Benchmarks of Ethical Research </w:t>
      </w:r>
    </w:p>
    <w:p w14:paraId="63556286" w14:textId="77777777" w:rsidR="006404D1" w:rsidRDefault="006404D1" w:rsidP="008D0BC0">
      <w:pPr>
        <w:ind w:left="1440"/>
        <w:rPr>
          <w:i/>
          <w:sz w:val="22"/>
          <w:szCs w:val="22"/>
        </w:rPr>
      </w:pPr>
    </w:p>
    <w:p w14:paraId="00CED0F9" w14:textId="65179360" w:rsidR="006404D1" w:rsidRDefault="006404D1" w:rsidP="003435EC">
      <w:pPr>
        <w:ind w:left="1440"/>
        <w:jc w:val="center"/>
        <w:rPr>
          <w:i/>
          <w:sz w:val="22"/>
          <w:szCs w:val="22"/>
        </w:rPr>
      </w:pPr>
      <w:r>
        <w:rPr>
          <w:i/>
          <w:sz w:val="22"/>
          <w:szCs w:val="22"/>
        </w:rPr>
        <w:t>AND</w:t>
      </w:r>
    </w:p>
    <w:p w14:paraId="046CF3B4" w14:textId="77777777" w:rsidR="006404D1" w:rsidRDefault="006404D1" w:rsidP="008D0BC0">
      <w:pPr>
        <w:ind w:left="1440"/>
        <w:rPr>
          <w:i/>
          <w:sz w:val="22"/>
          <w:szCs w:val="22"/>
        </w:rPr>
      </w:pPr>
    </w:p>
    <w:p w14:paraId="096537E9" w14:textId="3210E4D2" w:rsidR="00447EA5" w:rsidRPr="003435EC" w:rsidRDefault="003435EC" w:rsidP="003435EC">
      <w:pPr>
        <w:ind w:left="1440" w:firstLine="720"/>
        <w:rPr>
          <w:i/>
          <w:sz w:val="22"/>
          <w:szCs w:val="22"/>
        </w:rPr>
      </w:pPr>
      <w:r w:rsidRPr="003435EC">
        <w:rPr>
          <w:i/>
          <w:sz w:val="22"/>
          <w:szCs w:val="22"/>
        </w:rPr>
        <w:t>2)</w:t>
      </w:r>
      <w:r>
        <w:rPr>
          <w:i/>
          <w:sz w:val="22"/>
          <w:szCs w:val="22"/>
        </w:rPr>
        <w:t xml:space="preserve"> </w:t>
      </w:r>
      <w:r w:rsidRPr="00447EA5">
        <w:rPr>
          <w:i/>
          <w:sz w:val="22"/>
          <w:szCs w:val="22"/>
        </w:rPr>
        <w:t>Alex John London</w:t>
      </w:r>
      <w:r>
        <w:rPr>
          <w:i/>
          <w:sz w:val="22"/>
          <w:szCs w:val="22"/>
        </w:rPr>
        <w:t xml:space="preserve"> on International Research </w:t>
      </w:r>
      <w:r w:rsidR="00196FCF">
        <w:rPr>
          <w:i/>
          <w:sz w:val="22"/>
          <w:szCs w:val="22"/>
        </w:rPr>
        <w:t>&amp; Justice</w:t>
      </w:r>
      <w:r w:rsidR="00944883">
        <w:rPr>
          <w:i/>
          <w:sz w:val="22"/>
          <w:szCs w:val="22"/>
        </w:rPr>
        <w:t>:</w:t>
      </w:r>
    </w:p>
    <w:p w14:paraId="06A17D0A" w14:textId="63842DEF" w:rsidR="00447EA5" w:rsidRDefault="00447EA5" w:rsidP="00447EA5">
      <w:pPr>
        <w:pStyle w:val="ListParagraph"/>
        <w:numPr>
          <w:ilvl w:val="0"/>
          <w:numId w:val="22"/>
        </w:numPr>
        <w:rPr>
          <w:i/>
          <w:sz w:val="22"/>
          <w:szCs w:val="22"/>
        </w:rPr>
      </w:pPr>
      <w:r w:rsidRPr="00447EA5">
        <w:rPr>
          <w:i/>
          <w:sz w:val="22"/>
          <w:szCs w:val="22"/>
        </w:rPr>
        <w:t>Watch this 20minute video of Professor Alex John London lecture on international research ethics</w:t>
      </w:r>
      <w:r>
        <w:rPr>
          <w:i/>
          <w:sz w:val="22"/>
          <w:szCs w:val="22"/>
        </w:rPr>
        <w:t xml:space="preserve"> </w:t>
      </w:r>
      <w:r w:rsidRPr="00447EA5">
        <w:rPr>
          <w:i/>
          <w:sz w:val="22"/>
          <w:szCs w:val="22"/>
        </w:rPr>
        <w:t>(watch from 3:05 – 24:55)</w:t>
      </w:r>
      <w:r>
        <w:rPr>
          <w:i/>
          <w:sz w:val="22"/>
          <w:szCs w:val="22"/>
        </w:rPr>
        <w:t xml:space="preserve">: </w:t>
      </w:r>
      <w:hyperlink r:id="rId16" w:history="1">
        <w:r w:rsidRPr="00013E45">
          <w:rPr>
            <w:rStyle w:val="Hyperlink"/>
            <w:i/>
            <w:sz w:val="22"/>
            <w:szCs w:val="22"/>
          </w:rPr>
          <w:t>https://youtu.be/dAyVHb5QKPE?si=oh_CVSB4k6b20FVn&amp;t=183</w:t>
        </w:r>
      </w:hyperlink>
      <w:r w:rsidRPr="00447EA5">
        <w:rPr>
          <w:i/>
          <w:sz w:val="22"/>
          <w:szCs w:val="22"/>
        </w:rPr>
        <w:t xml:space="preserve"> </w:t>
      </w:r>
    </w:p>
    <w:p w14:paraId="460F2BD6" w14:textId="77777777" w:rsidR="00447EA5" w:rsidRPr="00447EA5" w:rsidRDefault="00447EA5" w:rsidP="00447EA5">
      <w:pPr>
        <w:rPr>
          <w:i/>
          <w:sz w:val="22"/>
          <w:szCs w:val="22"/>
        </w:rPr>
      </w:pPr>
    </w:p>
    <w:p w14:paraId="4F118DE1" w14:textId="7319C328" w:rsidR="00447EA5" w:rsidRPr="00447EA5" w:rsidRDefault="00447EA5" w:rsidP="003435EC">
      <w:pPr>
        <w:ind w:left="1440"/>
        <w:jc w:val="center"/>
        <w:rPr>
          <w:i/>
          <w:sz w:val="22"/>
          <w:szCs w:val="22"/>
        </w:rPr>
      </w:pPr>
      <w:r w:rsidRPr="00447EA5">
        <w:rPr>
          <w:i/>
          <w:sz w:val="22"/>
          <w:szCs w:val="22"/>
        </w:rPr>
        <w:t>OR</w:t>
      </w:r>
    </w:p>
    <w:p w14:paraId="6F7CC21C" w14:textId="77777777" w:rsidR="00447EA5" w:rsidRPr="00447EA5" w:rsidRDefault="00447EA5" w:rsidP="00447EA5">
      <w:pPr>
        <w:ind w:left="1440"/>
        <w:rPr>
          <w:i/>
          <w:sz w:val="22"/>
          <w:szCs w:val="22"/>
        </w:rPr>
      </w:pPr>
    </w:p>
    <w:p w14:paraId="202F900E" w14:textId="17E624AD" w:rsidR="00447EA5" w:rsidRDefault="003435EC" w:rsidP="00447EA5">
      <w:pPr>
        <w:pStyle w:val="ListParagraph"/>
        <w:numPr>
          <w:ilvl w:val="0"/>
          <w:numId w:val="22"/>
        </w:numPr>
        <w:rPr>
          <w:i/>
          <w:iCs/>
          <w:sz w:val="22"/>
          <w:szCs w:val="22"/>
        </w:rPr>
      </w:pPr>
      <w:r w:rsidRPr="003435EC">
        <w:rPr>
          <w:i/>
          <w:sz w:val="22"/>
          <w:szCs w:val="22"/>
        </w:rPr>
        <w:t>London, Alex John</w:t>
      </w:r>
      <w:r>
        <w:rPr>
          <w:i/>
          <w:sz w:val="22"/>
          <w:szCs w:val="22"/>
        </w:rPr>
        <w:t xml:space="preserve"> (2022). </w:t>
      </w:r>
      <w:r w:rsidRPr="003435EC">
        <w:rPr>
          <w:i/>
          <w:sz w:val="22"/>
          <w:szCs w:val="22"/>
        </w:rPr>
        <w:t>Justice and the Human Development Approach to International Research: </w:t>
      </w:r>
      <w:r w:rsidRPr="003435EC">
        <w:rPr>
          <w:i/>
          <w:iCs/>
          <w:sz w:val="22"/>
          <w:szCs w:val="22"/>
        </w:rPr>
        <w:t>For the Common Good</w:t>
      </w:r>
      <w:r w:rsidRPr="003435EC">
        <w:rPr>
          <w:i/>
          <w:sz w:val="22"/>
          <w:szCs w:val="22"/>
        </w:rPr>
        <w:t>. Alex John London, Oxford University Press.</w:t>
      </w:r>
      <w:r w:rsidR="00447EA5" w:rsidRPr="00447EA5">
        <w:rPr>
          <w:i/>
          <w:iCs/>
          <w:sz w:val="22"/>
          <w:szCs w:val="22"/>
        </w:rPr>
        <w:t xml:space="preserve"> </w:t>
      </w:r>
    </w:p>
    <w:p w14:paraId="5C5AB6E4" w14:textId="77777777" w:rsidR="00A83858" w:rsidRPr="00447EA5" w:rsidRDefault="00A83858" w:rsidP="00A83858">
      <w:pPr>
        <w:pStyle w:val="ListParagraph"/>
        <w:ind w:left="2520"/>
        <w:rPr>
          <w:i/>
          <w:iCs/>
          <w:sz w:val="22"/>
          <w:szCs w:val="22"/>
        </w:rPr>
      </w:pPr>
    </w:p>
    <w:p w14:paraId="48DD0F44" w14:textId="77777777" w:rsidR="000D5860" w:rsidRPr="00A568F3" w:rsidRDefault="000D5860" w:rsidP="008D0BC0">
      <w:pPr>
        <w:ind w:left="1440"/>
        <w:rPr>
          <w:i/>
          <w:sz w:val="22"/>
          <w:szCs w:val="22"/>
        </w:rPr>
      </w:pPr>
    </w:p>
    <w:p w14:paraId="4600396F" w14:textId="77777777" w:rsidR="00A83858" w:rsidRDefault="00A83858" w:rsidP="00A83858">
      <w:pPr>
        <w:ind w:left="1440" w:firstLine="720"/>
        <w:rPr>
          <w:i/>
          <w:iCs/>
          <w:sz w:val="20"/>
          <w:szCs w:val="20"/>
        </w:rPr>
      </w:pPr>
      <w:r w:rsidRPr="0033633A">
        <w:rPr>
          <w:i/>
          <w:iCs/>
          <w:sz w:val="20"/>
          <w:szCs w:val="20"/>
        </w:rPr>
        <w:t xml:space="preserve">Optional further reading: </w:t>
      </w:r>
    </w:p>
    <w:p w14:paraId="7255F65C" w14:textId="77777777" w:rsidR="00572139" w:rsidRDefault="00572139" w:rsidP="00A83858">
      <w:pPr>
        <w:pStyle w:val="ListParagraph"/>
        <w:numPr>
          <w:ilvl w:val="0"/>
          <w:numId w:val="23"/>
        </w:numPr>
        <w:rPr>
          <w:i/>
          <w:iCs/>
          <w:sz w:val="20"/>
          <w:szCs w:val="20"/>
        </w:rPr>
      </w:pPr>
      <w:r w:rsidRPr="00572139">
        <w:rPr>
          <w:i/>
          <w:iCs/>
          <w:sz w:val="20"/>
          <w:szCs w:val="20"/>
        </w:rPr>
        <w:t xml:space="preserve">Pratt, Bridget, 'International Health Research Ethics', in Ana S. </w:t>
      </w:r>
      <w:proofErr w:type="spellStart"/>
      <w:r w:rsidRPr="00572139">
        <w:rPr>
          <w:i/>
          <w:iCs/>
          <w:sz w:val="20"/>
          <w:szCs w:val="20"/>
        </w:rPr>
        <w:t>Iltis</w:t>
      </w:r>
      <w:proofErr w:type="spellEnd"/>
      <w:r w:rsidRPr="00572139">
        <w:rPr>
          <w:i/>
          <w:iCs/>
          <w:sz w:val="20"/>
          <w:szCs w:val="20"/>
        </w:rPr>
        <w:t>, and Douglas MacKay (eds), The Oxford Handbook of Research Ethics </w:t>
      </w:r>
    </w:p>
    <w:p w14:paraId="1E645853" w14:textId="495CD8F3" w:rsidR="00774371" w:rsidRPr="00677DB0" w:rsidRDefault="00677DB0" w:rsidP="00677DB0">
      <w:pPr>
        <w:pStyle w:val="ListParagraph"/>
        <w:numPr>
          <w:ilvl w:val="0"/>
          <w:numId w:val="23"/>
        </w:numPr>
        <w:rPr>
          <w:i/>
          <w:sz w:val="22"/>
          <w:szCs w:val="22"/>
        </w:rPr>
      </w:pPr>
      <w:r w:rsidRPr="00677DB0">
        <w:rPr>
          <w:i/>
          <w:iCs/>
          <w:sz w:val="20"/>
          <w:szCs w:val="20"/>
        </w:rPr>
        <w:t xml:space="preserve">Daniel Z Hodson, </w:t>
      </w:r>
      <w:r>
        <w:rPr>
          <w:i/>
          <w:iCs/>
          <w:sz w:val="20"/>
          <w:szCs w:val="20"/>
        </w:rPr>
        <w:t xml:space="preserve">et al. </w:t>
      </w:r>
      <w:r w:rsidRPr="00677DB0">
        <w:rPr>
          <w:i/>
          <w:iCs/>
          <w:sz w:val="20"/>
          <w:szCs w:val="20"/>
        </w:rPr>
        <w:t xml:space="preserve"> (2023). Striving towards true equity in global health: A checklist for bilateral research partnerships. </w:t>
      </w:r>
    </w:p>
    <w:p w14:paraId="1AC86CED" w14:textId="77777777" w:rsidR="00677DB0" w:rsidRDefault="00677DB0" w:rsidP="00677DB0">
      <w:pPr>
        <w:pStyle w:val="ListParagraph"/>
        <w:ind w:left="3240"/>
        <w:rPr>
          <w:i/>
          <w:iCs/>
          <w:sz w:val="20"/>
          <w:szCs w:val="20"/>
        </w:rPr>
      </w:pPr>
    </w:p>
    <w:p w14:paraId="36178744" w14:textId="77777777" w:rsidR="00677DB0" w:rsidRPr="00677DB0" w:rsidRDefault="00677DB0" w:rsidP="00677DB0">
      <w:pPr>
        <w:pStyle w:val="ListParagraph"/>
        <w:ind w:left="3240"/>
        <w:rPr>
          <w:i/>
          <w:sz w:val="22"/>
          <w:szCs w:val="22"/>
        </w:rPr>
      </w:pPr>
    </w:p>
    <w:p w14:paraId="0A9D17F6" w14:textId="77777777" w:rsidR="00774371" w:rsidRDefault="00774371" w:rsidP="00774371">
      <w:pPr>
        <w:jc w:val="center"/>
        <w:rPr>
          <w:b/>
          <w:i/>
          <w:sz w:val="22"/>
          <w:szCs w:val="22"/>
        </w:rPr>
      </w:pPr>
    </w:p>
    <w:p w14:paraId="4BA0FA5E" w14:textId="37D8FBB3" w:rsidR="00FC10FC" w:rsidRDefault="007D2292" w:rsidP="00774371">
      <w:pPr>
        <w:jc w:val="center"/>
        <w:rPr>
          <w:b/>
          <w:i/>
          <w:sz w:val="22"/>
          <w:szCs w:val="22"/>
        </w:rPr>
      </w:pPr>
      <w:r>
        <w:rPr>
          <w:b/>
          <w:i/>
          <w:sz w:val="22"/>
          <w:szCs w:val="22"/>
        </w:rPr>
        <w:t>Module Three: In-the-news</w:t>
      </w:r>
      <w:r w:rsidR="00EB77A0">
        <w:rPr>
          <w:b/>
          <w:i/>
          <w:sz w:val="22"/>
          <w:szCs w:val="22"/>
        </w:rPr>
        <w:t>-cases &amp; Application</w:t>
      </w:r>
    </w:p>
    <w:p w14:paraId="05EBC8C9" w14:textId="77777777" w:rsidR="007D2292" w:rsidRPr="00FC67B2" w:rsidRDefault="007D2292" w:rsidP="00774371">
      <w:pPr>
        <w:jc w:val="center"/>
        <w:rPr>
          <w:b/>
          <w:i/>
          <w:sz w:val="22"/>
          <w:szCs w:val="22"/>
        </w:rPr>
      </w:pPr>
    </w:p>
    <w:p w14:paraId="33D84917" w14:textId="77777777" w:rsidR="009E77DD" w:rsidRDefault="009E77DD" w:rsidP="00774371">
      <w:pPr>
        <w:jc w:val="center"/>
        <w:rPr>
          <w:b/>
          <w:i/>
          <w:sz w:val="22"/>
          <w:szCs w:val="22"/>
        </w:rPr>
      </w:pPr>
    </w:p>
    <w:p w14:paraId="47ACE77F" w14:textId="370AC946" w:rsidR="00774371" w:rsidRPr="00FC67B2" w:rsidRDefault="00774371" w:rsidP="00774371">
      <w:pPr>
        <w:jc w:val="center"/>
        <w:rPr>
          <w:b/>
          <w:i/>
          <w:sz w:val="22"/>
          <w:szCs w:val="22"/>
        </w:rPr>
      </w:pPr>
      <w:r w:rsidRPr="00FC67B2">
        <w:rPr>
          <w:b/>
          <w:i/>
          <w:sz w:val="22"/>
          <w:szCs w:val="22"/>
        </w:rPr>
        <w:t>Week 10</w:t>
      </w:r>
    </w:p>
    <w:p w14:paraId="35971457" w14:textId="4227C21C" w:rsidR="00FA4768" w:rsidRPr="005F44E5" w:rsidRDefault="00FA4768" w:rsidP="00113D1A">
      <w:pPr>
        <w:rPr>
          <w:i/>
          <w:sz w:val="22"/>
          <w:szCs w:val="22"/>
        </w:rPr>
      </w:pPr>
      <w:r>
        <w:rPr>
          <w:i/>
          <w:sz w:val="22"/>
          <w:szCs w:val="22"/>
        </w:rPr>
        <w:t>Pandemic</w:t>
      </w:r>
      <w:r w:rsidR="00D7547B" w:rsidRPr="00FC67B2">
        <w:rPr>
          <w:i/>
          <w:sz w:val="22"/>
          <w:szCs w:val="22"/>
        </w:rPr>
        <w:t xml:space="preserve"> </w:t>
      </w:r>
      <w:r w:rsidR="00FC10FC">
        <w:rPr>
          <w:i/>
          <w:sz w:val="22"/>
          <w:szCs w:val="22"/>
        </w:rPr>
        <w:t>e</w:t>
      </w:r>
      <w:r w:rsidR="00D7547B" w:rsidRPr="00FC67B2">
        <w:rPr>
          <w:i/>
          <w:sz w:val="22"/>
          <w:szCs w:val="22"/>
        </w:rPr>
        <w:t>thics</w:t>
      </w:r>
      <w:r w:rsidR="0049596F">
        <w:rPr>
          <w:i/>
          <w:sz w:val="22"/>
          <w:szCs w:val="22"/>
        </w:rPr>
        <w:t xml:space="preserve">: Covid-19 case </w:t>
      </w:r>
      <w:proofErr w:type="gramStart"/>
      <w:r w:rsidR="0049596F">
        <w:rPr>
          <w:i/>
          <w:sz w:val="22"/>
          <w:szCs w:val="22"/>
        </w:rPr>
        <w:t>study</w:t>
      </w:r>
      <w:proofErr w:type="gramEnd"/>
    </w:p>
    <w:p w14:paraId="78EC33CE" w14:textId="499D96AA" w:rsidR="00774371" w:rsidRPr="00FC67B2" w:rsidRDefault="00774371" w:rsidP="00774371">
      <w:pPr>
        <w:pBdr>
          <w:top w:val="nil"/>
          <w:left w:val="nil"/>
          <w:bottom w:val="nil"/>
          <w:right w:val="nil"/>
          <w:between w:val="nil"/>
        </w:pBdr>
        <w:rPr>
          <w:color w:val="000000"/>
          <w:sz w:val="22"/>
          <w:szCs w:val="22"/>
        </w:rPr>
      </w:pPr>
    </w:p>
    <w:p w14:paraId="188C6B10" w14:textId="6DAFF0D9" w:rsidR="00774371" w:rsidRDefault="00774371" w:rsidP="005F44E5">
      <w:pPr>
        <w:pBdr>
          <w:top w:val="nil"/>
          <w:left w:val="nil"/>
          <w:bottom w:val="nil"/>
          <w:right w:val="nil"/>
          <w:between w:val="nil"/>
        </w:pBdr>
        <w:ind w:firstLine="720"/>
        <w:rPr>
          <w:color w:val="000000"/>
          <w:sz w:val="22"/>
          <w:szCs w:val="22"/>
        </w:rPr>
      </w:pPr>
      <w:r w:rsidRPr="00FC67B2">
        <w:rPr>
          <w:color w:val="000000"/>
          <w:sz w:val="22"/>
          <w:szCs w:val="22"/>
        </w:rPr>
        <w:t xml:space="preserve">Monday, </w:t>
      </w:r>
      <w:r w:rsidR="0048699A" w:rsidRPr="00FC67B2">
        <w:rPr>
          <w:color w:val="000000"/>
          <w:sz w:val="22"/>
          <w:szCs w:val="22"/>
        </w:rPr>
        <w:t>November</w:t>
      </w:r>
      <w:r w:rsidRPr="00FC67B2">
        <w:rPr>
          <w:color w:val="000000"/>
          <w:sz w:val="22"/>
          <w:szCs w:val="22"/>
        </w:rPr>
        <w:t xml:space="preserve"> </w:t>
      </w:r>
      <w:r w:rsidR="0048699A" w:rsidRPr="00FC67B2">
        <w:rPr>
          <w:color w:val="000000"/>
          <w:sz w:val="22"/>
          <w:szCs w:val="22"/>
        </w:rPr>
        <w:t>6</w:t>
      </w:r>
      <w:r w:rsidRPr="00FC67B2">
        <w:rPr>
          <w:color w:val="000000"/>
          <w:sz w:val="22"/>
          <w:szCs w:val="22"/>
        </w:rPr>
        <w:t xml:space="preserve">: </w:t>
      </w:r>
      <w:r w:rsidR="00F10810">
        <w:rPr>
          <w:color w:val="000000"/>
          <w:sz w:val="22"/>
          <w:szCs w:val="22"/>
        </w:rPr>
        <w:t xml:space="preserve">Adjusting </w:t>
      </w:r>
      <w:r w:rsidR="00FC10FC">
        <w:rPr>
          <w:color w:val="000000"/>
          <w:sz w:val="22"/>
          <w:szCs w:val="22"/>
        </w:rPr>
        <w:t>R</w:t>
      </w:r>
      <w:r w:rsidR="00F10810">
        <w:rPr>
          <w:color w:val="000000"/>
          <w:sz w:val="22"/>
          <w:szCs w:val="22"/>
        </w:rPr>
        <w:t xml:space="preserve">esearch </w:t>
      </w:r>
      <w:r w:rsidR="00FC10FC">
        <w:rPr>
          <w:color w:val="000000"/>
          <w:sz w:val="22"/>
          <w:szCs w:val="22"/>
        </w:rPr>
        <w:t>S</w:t>
      </w:r>
      <w:r w:rsidR="0049596F">
        <w:rPr>
          <w:color w:val="000000"/>
          <w:sz w:val="22"/>
          <w:szCs w:val="22"/>
        </w:rPr>
        <w:t>tandards</w:t>
      </w:r>
    </w:p>
    <w:p w14:paraId="13C55705" w14:textId="77777777" w:rsidR="000A722E" w:rsidRDefault="000A722E" w:rsidP="000A722E">
      <w:pPr>
        <w:ind w:left="720" w:firstLine="720"/>
        <w:rPr>
          <w:i/>
          <w:sz w:val="20"/>
          <w:szCs w:val="20"/>
        </w:rPr>
      </w:pPr>
    </w:p>
    <w:p w14:paraId="5708F73E" w14:textId="77777777" w:rsidR="000A722E" w:rsidRPr="00627808" w:rsidRDefault="000A722E" w:rsidP="000A722E">
      <w:pPr>
        <w:ind w:left="720" w:firstLine="720"/>
        <w:rPr>
          <w:i/>
          <w:sz w:val="20"/>
          <w:szCs w:val="20"/>
        </w:rPr>
      </w:pPr>
      <w:r w:rsidRPr="00627808">
        <w:rPr>
          <w:i/>
          <w:sz w:val="20"/>
          <w:szCs w:val="20"/>
        </w:rPr>
        <w:t xml:space="preserve">Reading: 1) Savulescu, Julian (2020) Is it right to cut corners in the search for a coronavirus </w:t>
      </w:r>
    </w:p>
    <w:p w14:paraId="4BA315B1" w14:textId="6FB39285" w:rsidR="000A722E" w:rsidRPr="00627808" w:rsidRDefault="000A722E" w:rsidP="000A722E">
      <w:pPr>
        <w:ind w:left="2160" w:firstLine="720"/>
        <w:rPr>
          <w:i/>
          <w:sz w:val="20"/>
          <w:szCs w:val="20"/>
        </w:rPr>
      </w:pPr>
      <w:r w:rsidRPr="00627808">
        <w:rPr>
          <w:i/>
          <w:sz w:val="20"/>
          <w:szCs w:val="20"/>
        </w:rPr>
        <w:t>cure?</w:t>
      </w:r>
    </w:p>
    <w:p w14:paraId="200EDAA6" w14:textId="2F7C02EF" w:rsidR="00627808" w:rsidRPr="00627808" w:rsidRDefault="00627808" w:rsidP="00627808">
      <w:pPr>
        <w:ind w:left="1440" w:firstLine="720"/>
        <w:rPr>
          <w:i/>
          <w:sz w:val="20"/>
          <w:szCs w:val="20"/>
        </w:rPr>
      </w:pPr>
      <w:r w:rsidRPr="00627808">
        <w:rPr>
          <w:i/>
          <w:sz w:val="20"/>
          <w:szCs w:val="20"/>
        </w:rPr>
        <w:t xml:space="preserve"> 2) </w:t>
      </w:r>
      <w:proofErr w:type="spellStart"/>
      <w:r w:rsidRPr="00627808">
        <w:rPr>
          <w:i/>
          <w:sz w:val="20"/>
          <w:szCs w:val="20"/>
        </w:rPr>
        <w:t>Eyal</w:t>
      </w:r>
      <w:proofErr w:type="spellEnd"/>
      <w:r w:rsidRPr="00627808">
        <w:rPr>
          <w:i/>
          <w:sz w:val="20"/>
          <w:szCs w:val="20"/>
        </w:rPr>
        <w:t xml:space="preserve">, Nir, 'Research during Pandemics and Epidemics', in Ana S. </w:t>
      </w:r>
      <w:proofErr w:type="spellStart"/>
      <w:r w:rsidRPr="00627808">
        <w:rPr>
          <w:i/>
          <w:sz w:val="20"/>
          <w:szCs w:val="20"/>
        </w:rPr>
        <w:t>Iltis</w:t>
      </w:r>
      <w:proofErr w:type="spellEnd"/>
      <w:r w:rsidRPr="00627808">
        <w:rPr>
          <w:i/>
          <w:sz w:val="20"/>
          <w:szCs w:val="20"/>
        </w:rPr>
        <w:t xml:space="preserve">, and Douglas </w:t>
      </w:r>
    </w:p>
    <w:p w14:paraId="6204D444" w14:textId="72392D7D" w:rsidR="000A722E" w:rsidRPr="00627808" w:rsidRDefault="00627808" w:rsidP="00627808">
      <w:pPr>
        <w:ind w:left="1440" w:firstLine="720"/>
        <w:rPr>
          <w:i/>
          <w:sz w:val="20"/>
          <w:szCs w:val="20"/>
        </w:rPr>
      </w:pPr>
      <w:r w:rsidRPr="00627808">
        <w:rPr>
          <w:i/>
          <w:sz w:val="20"/>
          <w:szCs w:val="20"/>
        </w:rPr>
        <w:t xml:space="preserve"> </w:t>
      </w:r>
      <w:r w:rsidRPr="00627808">
        <w:rPr>
          <w:i/>
          <w:sz w:val="20"/>
          <w:szCs w:val="20"/>
        </w:rPr>
        <w:tab/>
        <w:t>MacKay (eds), The Oxford Handbook of Research Ethics </w:t>
      </w:r>
    </w:p>
    <w:p w14:paraId="4350F4D9" w14:textId="77777777" w:rsidR="008D1549" w:rsidRPr="00FC67B2" w:rsidRDefault="008D1549" w:rsidP="005F44E5">
      <w:pPr>
        <w:pBdr>
          <w:top w:val="nil"/>
          <w:left w:val="nil"/>
          <w:bottom w:val="nil"/>
          <w:right w:val="nil"/>
          <w:between w:val="nil"/>
        </w:pBdr>
        <w:ind w:firstLine="720"/>
        <w:rPr>
          <w:color w:val="000000"/>
          <w:sz w:val="22"/>
          <w:szCs w:val="22"/>
        </w:rPr>
      </w:pPr>
    </w:p>
    <w:p w14:paraId="5DF3F6CA" w14:textId="77777777" w:rsidR="00774371" w:rsidRPr="00FC67B2" w:rsidRDefault="00774371" w:rsidP="00774371">
      <w:pPr>
        <w:pBdr>
          <w:top w:val="nil"/>
          <w:left w:val="nil"/>
          <w:bottom w:val="nil"/>
          <w:right w:val="nil"/>
          <w:between w:val="nil"/>
        </w:pBdr>
        <w:rPr>
          <w:color w:val="000000"/>
          <w:sz w:val="22"/>
          <w:szCs w:val="22"/>
        </w:rPr>
      </w:pPr>
      <w:r w:rsidRPr="00FC67B2">
        <w:rPr>
          <w:color w:val="000000"/>
          <w:sz w:val="22"/>
          <w:szCs w:val="22"/>
        </w:rPr>
        <w:t> </w:t>
      </w:r>
    </w:p>
    <w:p w14:paraId="734F8323" w14:textId="2B010FA7" w:rsidR="00774371" w:rsidRPr="00FC67B2" w:rsidRDefault="00774371" w:rsidP="005F44E5">
      <w:pPr>
        <w:pBdr>
          <w:top w:val="nil"/>
          <w:left w:val="nil"/>
          <w:bottom w:val="nil"/>
          <w:right w:val="nil"/>
          <w:between w:val="nil"/>
        </w:pBdr>
        <w:ind w:left="720"/>
        <w:rPr>
          <w:color w:val="000000"/>
          <w:sz w:val="22"/>
          <w:szCs w:val="22"/>
        </w:rPr>
      </w:pPr>
      <w:r w:rsidRPr="00FC67B2">
        <w:rPr>
          <w:color w:val="000000"/>
          <w:sz w:val="22"/>
          <w:szCs w:val="22"/>
        </w:rPr>
        <w:t xml:space="preserve">Wednesday, </w:t>
      </w:r>
      <w:r w:rsidR="0048699A" w:rsidRPr="00FC67B2">
        <w:rPr>
          <w:color w:val="000000"/>
          <w:sz w:val="22"/>
          <w:szCs w:val="22"/>
        </w:rPr>
        <w:t>November</w:t>
      </w:r>
      <w:r w:rsidRPr="00FC67B2">
        <w:rPr>
          <w:color w:val="000000"/>
          <w:sz w:val="22"/>
          <w:szCs w:val="22"/>
        </w:rPr>
        <w:t xml:space="preserve"> </w:t>
      </w:r>
      <w:r w:rsidR="0048699A" w:rsidRPr="00FC67B2">
        <w:rPr>
          <w:color w:val="000000"/>
          <w:sz w:val="22"/>
          <w:szCs w:val="22"/>
        </w:rPr>
        <w:t>8</w:t>
      </w:r>
      <w:r w:rsidRPr="00FC67B2">
        <w:rPr>
          <w:color w:val="000000"/>
          <w:sz w:val="22"/>
          <w:szCs w:val="22"/>
        </w:rPr>
        <w:t xml:space="preserve">: </w:t>
      </w:r>
      <w:r w:rsidR="0031623C">
        <w:rPr>
          <w:color w:val="000000"/>
          <w:sz w:val="22"/>
          <w:szCs w:val="22"/>
        </w:rPr>
        <w:t xml:space="preserve">Challenge Studies In-Class Debate </w:t>
      </w:r>
    </w:p>
    <w:p w14:paraId="4C66DB29" w14:textId="77777777" w:rsidR="002A161B" w:rsidRPr="00FC67B2" w:rsidRDefault="002A161B" w:rsidP="00774371">
      <w:pPr>
        <w:pBdr>
          <w:top w:val="nil"/>
          <w:left w:val="nil"/>
          <w:bottom w:val="nil"/>
          <w:right w:val="nil"/>
          <w:between w:val="nil"/>
        </w:pBdr>
        <w:ind w:left="720" w:hanging="720"/>
        <w:rPr>
          <w:color w:val="000000"/>
          <w:sz w:val="22"/>
          <w:szCs w:val="22"/>
        </w:rPr>
      </w:pPr>
    </w:p>
    <w:p w14:paraId="03A7CC80" w14:textId="76ADB2F6" w:rsidR="00C77042" w:rsidRDefault="00E151EF" w:rsidP="00E151EF">
      <w:pPr>
        <w:ind w:left="720" w:firstLine="720"/>
        <w:rPr>
          <w:i/>
          <w:sz w:val="20"/>
          <w:szCs w:val="20"/>
        </w:rPr>
      </w:pPr>
      <w:r w:rsidRPr="00627808">
        <w:rPr>
          <w:i/>
          <w:sz w:val="20"/>
          <w:szCs w:val="20"/>
        </w:rPr>
        <w:t>Reading: 1)</w:t>
      </w:r>
      <w:r w:rsidR="00C77042">
        <w:rPr>
          <w:i/>
          <w:sz w:val="20"/>
          <w:szCs w:val="20"/>
        </w:rPr>
        <w:t xml:space="preserve"> PRO: </w:t>
      </w:r>
      <w:r w:rsidRPr="00627808">
        <w:rPr>
          <w:i/>
          <w:sz w:val="20"/>
          <w:szCs w:val="20"/>
        </w:rPr>
        <w:t xml:space="preserve"> </w:t>
      </w:r>
      <w:proofErr w:type="spellStart"/>
      <w:r w:rsidRPr="00627808">
        <w:rPr>
          <w:i/>
          <w:sz w:val="20"/>
          <w:szCs w:val="20"/>
        </w:rPr>
        <w:t>Eyal</w:t>
      </w:r>
      <w:proofErr w:type="spellEnd"/>
      <w:r w:rsidRPr="00627808">
        <w:rPr>
          <w:i/>
          <w:sz w:val="20"/>
          <w:szCs w:val="20"/>
        </w:rPr>
        <w:t>,</w:t>
      </w:r>
      <w:r w:rsidR="00C77042">
        <w:rPr>
          <w:i/>
          <w:sz w:val="20"/>
          <w:szCs w:val="20"/>
        </w:rPr>
        <w:t xml:space="preserve"> </w:t>
      </w:r>
      <w:r w:rsidRPr="00627808">
        <w:rPr>
          <w:i/>
          <w:sz w:val="20"/>
          <w:szCs w:val="20"/>
        </w:rPr>
        <w:t>Nir</w:t>
      </w:r>
      <w:r w:rsidR="00C77042">
        <w:rPr>
          <w:i/>
          <w:sz w:val="20"/>
          <w:szCs w:val="20"/>
        </w:rPr>
        <w:t xml:space="preserve"> et al.</w:t>
      </w:r>
      <w:r w:rsidRPr="00627808">
        <w:rPr>
          <w:i/>
          <w:sz w:val="20"/>
          <w:szCs w:val="20"/>
        </w:rPr>
        <w:t xml:space="preserve"> </w:t>
      </w:r>
      <w:r>
        <w:rPr>
          <w:i/>
          <w:sz w:val="20"/>
          <w:szCs w:val="20"/>
        </w:rPr>
        <w:t xml:space="preserve">(2020) </w:t>
      </w:r>
      <w:r w:rsidRPr="00E151EF">
        <w:rPr>
          <w:i/>
          <w:sz w:val="20"/>
          <w:szCs w:val="20"/>
        </w:rPr>
        <w:t xml:space="preserve">Human Challenge Studies to Accelerate Coronavirus </w:t>
      </w:r>
    </w:p>
    <w:p w14:paraId="20825ACF" w14:textId="77777777" w:rsidR="00C77042" w:rsidRDefault="00E151EF" w:rsidP="00C77042">
      <w:pPr>
        <w:ind w:left="2160" w:firstLine="720"/>
        <w:rPr>
          <w:i/>
          <w:sz w:val="20"/>
          <w:szCs w:val="20"/>
        </w:rPr>
      </w:pPr>
      <w:r w:rsidRPr="00E151EF">
        <w:rPr>
          <w:i/>
          <w:sz w:val="20"/>
          <w:szCs w:val="20"/>
        </w:rPr>
        <w:t>Vaccine</w:t>
      </w:r>
      <w:r w:rsidR="00C77042">
        <w:rPr>
          <w:i/>
          <w:sz w:val="20"/>
          <w:szCs w:val="20"/>
        </w:rPr>
        <w:t xml:space="preserve"> </w:t>
      </w:r>
      <w:r w:rsidRPr="00E151EF">
        <w:rPr>
          <w:i/>
          <w:sz w:val="20"/>
          <w:szCs w:val="20"/>
        </w:rPr>
        <w:t>Licensure</w:t>
      </w:r>
      <w:r>
        <w:rPr>
          <w:i/>
          <w:sz w:val="20"/>
          <w:szCs w:val="20"/>
        </w:rPr>
        <w:t xml:space="preserve">. </w:t>
      </w:r>
    </w:p>
    <w:p w14:paraId="1A20F1A6" w14:textId="1BD0BC0B" w:rsidR="00C77042" w:rsidRPr="00C77042" w:rsidRDefault="00C77042" w:rsidP="00C77042">
      <w:pPr>
        <w:ind w:left="2160"/>
        <w:rPr>
          <w:i/>
          <w:sz w:val="20"/>
          <w:szCs w:val="20"/>
        </w:rPr>
      </w:pPr>
      <w:r>
        <w:rPr>
          <w:i/>
          <w:sz w:val="20"/>
          <w:szCs w:val="20"/>
        </w:rPr>
        <w:t xml:space="preserve">2) </w:t>
      </w:r>
      <w:r w:rsidRPr="00C77042">
        <w:rPr>
          <w:i/>
          <w:sz w:val="20"/>
          <w:szCs w:val="20"/>
        </w:rPr>
        <w:t xml:space="preserve">CON: Kahn, Jeff P. (2020) For now, it’s unethical to use human challenge studies </w:t>
      </w:r>
    </w:p>
    <w:p w14:paraId="4380CD15" w14:textId="00B77C1C" w:rsidR="00C77042" w:rsidRPr="00C77042" w:rsidRDefault="00C77042" w:rsidP="00C77042">
      <w:pPr>
        <w:pStyle w:val="ListParagraph"/>
        <w:ind w:left="2520" w:firstLine="360"/>
        <w:rPr>
          <w:i/>
          <w:sz w:val="20"/>
          <w:szCs w:val="20"/>
        </w:rPr>
      </w:pPr>
      <w:r w:rsidRPr="00C77042">
        <w:rPr>
          <w:i/>
          <w:sz w:val="20"/>
          <w:szCs w:val="20"/>
        </w:rPr>
        <w:t xml:space="preserve">for SARS-CoV-2 vaccine development </w:t>
      </w:r>
    </w:p>
    <w:p w14:paraId="56C995B0" w14:textId="3F487E2A" w:rsidR="00C77042" w:rsidRPr="00E151EF" w:rsidRDefault="00C77042" w:rsidP="00C77042">
      <w:pPr>
        <w:ind w:left="1440" w:firstLine="720"/>
        <w:rPr>
          <w:i/>
          <w:sz w:val="20"/>
          <w:szCs w:val="20"/>
        </w:rPr>
      </w:pPr>
    </w:p>
    <w:p w14:paraId="20F2A111" w14:textId="040E8D89" w:rsidR="00774371" w:rsidRPr="00E151EF" w:rsidRDefault="00774371" w:rsidP="00E151EF">
      <w:pPr>
        <w:rPr>
          <w:i/>
          <w:sz w:val="20"/>
          <w:szCs w:val="20"/>
        </w:rPr>
      </w:pPr>
    </w:p>
    <w:p w14:paraId="1EBB6512" w14:textId="77777777" w:rsidR="00C0177E" w:rsidRPr="00FC67B2" w:rsidRDefault="00C0177E" w:rsidP="00774371">
      <w:pPr>
        <w:rPr>
          <w:sz w:val="22"/>
          <w:szCs w:val="22"/>
        </w:rPr>
      </w:pPr>
    </w:p>
    <w:p w14:paraId="1719D59B" w14:textId="77777777" w:rsidR="00774371" w:rsidRPr="00FC67B2" w:rsidRDefault="00774371" w:rsidP="00774371">
      <w:pPr>
        <w:jc w:val="center"/>
        <w:rPr>
          <w:b/>
          <w:i/>
          <w:sz w:val="22"/>
          <w:szCs w:val="22"/>
        </w:rPr>
      </w:pPr>
      <w:r w:rsidRPr="00FC67B2">
        <w:rPr>
          <w:b/>
          <w:i/>
          <w:sz w:val="22"/>
          <w:szCs w:val="22"/>
        </w:rPr>
        <w:t>Week 11</w:t>
      </w:r>
    </w:p>
    <w:p w14:paraId="7B6FEC11" w14:textId="1E34D124" w:rsidR="003E7D92" w:rsidRPr="00C01AD9" w:rsidRDefault="00513793" w:rsidP="003E7D92">
      <w:pPr>
        <w:rPr>
          <w:bCs/>
          <w:i/>
          <w:sz w:val="22"/>
          <w:szCs w:val="22"/>
        </w:rPr>
      </w:pPr>
      <w:r>
        <w:rPr>
          <w:bCs/>
          <w:i/>
          <w:sz w:val="22"/>
          <w:szCs w:val="22"/>
        </w:rPr>
        <w:t>New and emerging genomic technology</w:t>
      </w:r>
    </w:p>
    <w:p w14:paraId="6E81B495" w14:textId="77777777" w:rsidR="003364E1" w:rsidRPr="00FC67B2" w:rsidRDefault="003364E1" w:rsidP="007558CF">
      <w:pPr>
        <w:rPr>
          <w:sz w:val="22"/>
          <w:szCs w:val="22"/>
        </w:rPr>
      </w:pPr>
    </w:p>
    <w:p w14:paraId="00F9B663" w14:textId="04723C4D" w:rsidR="00774371" w:rsidRDefault="00774371" w:rsidP="007558CF">
      <w:pPr>
        <w:ind w:firstLine="720"/>
        <w:rPr>
          <w:sz w:val="22"/>
          <w:szCs w:val="22"/>
        </w:rPr>
      </w:pPr>
      <w:r w:rsidRPr="00FC67B2">
        <w:rPr>
          <w:sz w:val="22"/>
          <w:szCs w:val="22"/>
        </w:rPr>
        <w:t xml:space="preserve">Monday, </w:t>
      </w:r>
      <w:r w:rsidR="0048699A" w:rsidRPr="00FC67B2">
        <w:rPr>
          <w:sz w:val="22"/>
          <w:szCs w:val="22"/>
        </w:rPr>
        <w:t>November</w:t>
      </w:r>
      <w:r w:rsidRPr="00FC67B2">
        <w:rPr>
          <w:sz w:val="22"/>
          <w:szCs w:val="22"/>
        </w:rPr>
        <w:t xml:space="preserve"> </w:t>
      </w:r>
      <w:r w:rsidR="00FD30BF">
        <w:rPr>
          <w:sz w:val="22"/>
          <w:szCs w:val="22"/>
        </w:rPr>
        <w:t>6</w:t>
      </w:r>
      <w:r w:rsidR="00C619B9" w:rsidRPr="00FC67B2">
        <w:rPr>
          <w:sz w:val="22"/>
          <w:szCs w:val="22"/>
        </w:rPr>
        <w:t xml:space="preserve">: </w:t>
      </w:r>
      <w:r w:rsidR="004B1B74">
        <w:rPr>
          <w:sz w:val="22"/>
          <w:szCs w:val="22"/>
        </w:rPr>
        <w:t xml:space="preserve">Genetic </w:t>
      </w:r>
      <w:r w:rsidR="0095065D">
        <w:rPr>
          <w:sz w:val="22"/>
          <w:szCs w:val="22"/>
        </w:rPr>
        <w:t xml:space="preserve">Exceptionalism and </w:t>
      </w:r>
      <w:r w:rsidR="00513793">
        <w:rPr>
          <w:sz w:val="22"/>
          <w:szCs w:val="22"/>
        </w:rPr>
        <w:t>B</w:t>
      </w:r>
      <w:r w:rsidR="0095065D">
        <w:rPr>
          <w:sz w:val="22"/>
          <w:szCs w:val="22"/>
        </w:rPr>
        <w:t>iobanks</w:t>
      </w:r>
      <w:r w:rsidR="004B1B74">
        <w:rPr>
          <w:sz w:val="22"/>
          <w:szCs w:val="22"/>
        </w:rPr>
        <w:t xml:space="preserve"> </w:t>
      </w:r>
    </w:p>
    <w:p w14:paraId="6D123612" w14:textId="77777777" w:rsidR="003C1975" w:rsidRDefault="003C1975" w:rsidP="003C1975">
      <w:pPr>
        <w:ind w:left="720" w:firstLine="720"/>
        <w:rPr>
          <w:i/>
          <w:sz w:val="20"/>
          <w:szCs w:val="20"/>
        </w:rPr>
      </w:pPr>
    </w:p>
    <w:p w14:paraId="50FAC693" w14:textId="77777777" w:rsidR="009C0810" w:rsidRDefault="003C1975" w:rsidP="009C0810">
      <w:pPr>
        <w:ind w:left="2160"/>
        <w:rPr>
          <w:i/>
          <w:sz w:val="20"/>
          <w:szCs w:val="20"/>
        </w:rPr>
      </w:pPr>
      <w:r w:rsidRPr="000E3115">
        <w:rPr>
          <w:i/>
          <w:sz w:val="20"/>
          <w:szCs w:val="20"/>
        </w:rPr>
        <w:t xml:space="preserve">Reading: 1) </w:t>
      </w:r>
      <w:r w:rsidR="002A3420" w:rsidRPr="002A3420">
        <w:rPr>
          <w:i/>
          <w:sz w:val="20"/>
          <w:szCs w:val="20"/>
        </w:rPr>
        <w:t xml:space="preserve">Garrison, </w:t>
      </w:r>
      <w:proofErr w:type="spellStart"/>
      <w:r w:rsidR="002A3420" w:rsidRPr="002A3420">
        <w:rPr>
          <w:i/>
          <w:sz w:val="20"/>
          <w:szCs w:val="20"/>
        </w:rPr>
        <w:t>Nanibaa</w:t>
      </w:r>
      <w:proofErr w:type="spellEnd"/>
      <w:r w:rsidR="002A3420" w:rsidRPr="002A3420">
        <w:rPr>
          <w:i/>
          <w:sz w:val="20"/>
          <w:szCs w:val="20"/>
        </w:rPr>
        <w:t>’ A.</w:t>
      </w:r>
      <w:r w:rsidR="002A3420" w:rsidRPr="002A3420">
        <w:rPr>
          <w:b/>
          <w:bCs/>
          <w:i/>
          <w:sz w:val="20"/>
          <w:szCs w:val="20"/>
        </w:rPr>
        <w:t xml:space="preserve"> </w:t>
      </w:r>
      <w:r w:rsidRPr="000E3115">
        <w:rPr>
          <w:i/>
          <w:sz w:val="20"/>
          <w:szCs w:val="20"/>
        </w:rPr>
        <w:t>(</w:t>
      </w:r>
      <w:r w:rsidR="009C0810">
        <w:rPr>
          <w:i/>
          <w:sz w:val="20"/>
          <w:szCs w:val="20"/>
        </w:rPr>
        <w:t>2019</w:t>
      </w:r>
      <w:r w:rsidRPr="000E3115">
        <w:rPr>
          <w:i/>
          <w:sz w:val="20"/>
          <w:szCs w:val="20"/>
        </w:rPr>
        <w:t>).</w:t>
      </w:r>
      <w:r w:rsidRPr="009C0810">
        <w:rPr>
          <w:i/>
          <w:sz w:val="20"/>
          <w:szCs w:val="20"/>
        </w:rPr>
        <w:t xml:space="preserve"> </w:t>
      </w:r>
      <w:r w:rsidR="009C0810" w:rsidRPr="009C0810">
        <w:rPr>
          <w:i/>
          <w:sz w:val="20"/>
          <w:szCs w:val="20"/>
        </w:rPr>
        <w:t xml:space="preserve">Genomic Contextualism: Shifting the Rhetoric </w:t>
      </w:r>
    </w:p>
    <w:p w14:paraId="35C6E236" w14:textId="06EAE736" w:rsidR="003C1975" w:rsidRPr="00AD36E3" w:rsidRDefault="009C0810" w:rsidP="007014A6">
      <w:pPr>
        <w:ind w:left="2880" w:firstLine="720"/>
        <w:rPr>
          <w:i/>
          <w:sz w:val="20"/>
          <w:szCs w:val="20"/>
        </w:rPr>
      </w:pPr>
      <w:r w:rsidRPr="009C0810">
        <w:rPr>
          <w:i/>
          <w:sz w:val="20"/>
          <w:szCs w:val="20"/>
        </w:rPr>
        <w:t xml:space="preserve">of Genetic Exceptionalism </w:t>
      </w:r>
    </w:p>
    <w:p w14:paraId="32D4F5F8" w14:textId="77777777" w:rsidR="00C865BC" w:rsidRPr="00FC67B2" w:rsidRDefault="00C865BC" w:rsidP="007558CF">
      <w:pPr>
        <w:ind w:firstLine="720"/>
        <w:rPr>
          <w:sz w:val="22"/>
          <w:szCs w:val="22"/>
        </w:rPr>
      </w:pPr>
    </w:p>
    <w:p w14:paraId="01AA75B2" w14:textId="77777777" w:rsidR="005B75A4" w:rsidRDefault="005B75A4" w:rsidP="005B75A4">
      <w:pPr>
        <w:ind w:left="1440" w:firstLine="720"/>
        <w:rPr>
          <w:i/>
          <w:iCs/>
          <w:sz w:val="20"/>
          <w:szCs w:val="20"/>
        </w:rPr>
      </w:pPr>
      <w:r w:rsidRPr="0033633A">
        <w:rPr>
          <w:i/>
          <w:iCs/>
          <w:sz w:val="20"/>
          <w:szCs w:val="20"/>
        </w:rPr>
        <w:t xml:space="preserve">Optional further reading: </w:t>
      </w:r>
    </w:p>
    <w:p w14:paraId="58CE0628" w14:textId="29E490D4" w:rsidR="00A87FFC" w:rsidRPr="00A87FFC" w:rsidRDefault="00A87FFC" w:rsidP="00A87FFC">
      <w:pPr>
        <w:pStyle w:val="ListParagraph"/>
        <w:numPr>
          <w:ilvl w:val="0"/>
          <w:numId w:val="25"/>
        </w:numPr>
        <w:rPr>
          <w:i/>
          <w:sz w:val="22"/>
          <w:szCs w:val="22"/>
        </w:rPr>
      </w:pPr>
      <w:r w:rsidRPr="00A87FFC">
        <w:rPr>
          <w:i/>
          <w:iCs/>
          <w:sz w:val="20"/>
          <w:szCs w:val="20"/>
        </w:rPr>
        <w:t xml:space="preserve">Parker, Lisa S., 'Genetic and Genomic Research', in Ana S. </w:t>
      </w:r>
      <w:proofErr w:type="spellStart"/>
      <w:r w:rsidRPr="00A87FFC">
        <w:rPr>
          <w:i/>
          <w:iCs/>
          <w:sz w:val="20"/>
          <w:szCs w:val="20"/>
        </w:rPr>
        <w:t>Iltis</w:t>
      </w:r>
      <w:proofErr w:type="spellEnd"/>
      <w:r w:rsidRPr="00A87FFC">
        <w:rPr>
          <w:i/>
          <w:iCs/>
          <w:sz w:val="20"/>
          <w:szCs w:val="20"/>
        </w:rPr>
        <w:t>, and Douglas MacKay (eds), The Oxford Handbook of Research Ethics</w:t>
      </w:r>
      <w:r>
        <w:rPr>
          <w:i/>
          <w:iCs/>
          <w:sz w:val="20"/>
          <w:szCs w:val="20"/>
        </w:rPr>
        <w:t>.</w:t>
      </w:r>
    </w:p>
    <w:p w14:paraId="73FFCDB9" w14:textId="77777777" w:rsidR="00A87FFC" w:rsidRDefault="00A87FFC" w:rsidP="00A87FFC">
      <w:pPr>
        <w:pStyle w:val="ListParagraph"/>
        <w:numPr>
          <w:ilvl w:val="0"/>
          <w:numId w:val="25"/>
        </w:numPr>
        <w:rPr>
          <w:i/>
          <w:iCs/>
          <w:sz w:val="20"/>
          <w:szCs w:val="20"/>
        </w:rPr>
      </w:pPr>
      <w:r>
        <w:rPr>
          <w:i/>
          <w:iCs/>
          <w:sz w:val="20"/>
          <w:szCs w:val="20"/>
        </w:rPr>
        <w:t xml:space="preserve">Murray, Thomas, H. (2019) </w:t>
      </w:r>
      <w:r w:rsidRPr="00A87FFC">
        <w:rPr>
          <w:i/>
          <w:iCs/>
          <w:sz w:val="20"/>
          <w:szCs w:val="20"/>
        </w:rPr>
        <w:t>Is Genetic Exceptionalism Past Its Sell-By Date? On Genomic Diaries, Context, and Content</w:t>
      </w:r>
      <w:r>
        <w:rPr>
          <w:i/>
          <w:iCs/>
          <w:sz w:val="20"/>
          <w:szCs w:val="20"/>
        </w:rPr>
        <w:t>.</w:t>
      </w:r>
    </w:p>
    <w:p w14:paraId="698501F8" w14:textId="5F1D2909" w:rsidR="00A87FFC" w:rsidRPr="00FD13AF" w:rsidRDefault="00FD13AF" w:rsidP="00FD13AF">
      <w:pPr>
        <w:pStyle w:val="ListParagraph"/>
        <w:numPr>
          <w:ilvl w:val="0"/>
          <w:numId w:val="25"/>
        </w:numPr>
        <w:rPr>
          <w:i/>
          <w:iCs/>
          <w:sz w:val="20"/>
          <w:szCs w:val="20"/>
        </w:rPr>
      </w:pPr>
      <w:r>
        <w:rPr>
          <w:i/>
          <w:iCs/>
          <w:sz w:val="20"/>
          <w:szCs w:val="20"/>
        </w:rPr>
        <w:lastRenderedPageBreak/>
        <w:t xml:space="preserve">McGuire, Amy et al. (2020) </w:t>
      </w:r>
      <w:r w:rsidRPr="00FD13AF">
        <w:rPr>
          <w:i/>
          <w:iCs/>
          <w:sz w:val="20"/>
          <w:szCs w:val="20"/>
        </w:rPr>
        <w:t>The road ahead in genetics and genomics</w:t>
      </w:r>
      <w:r w:rsidR="005D5A6F">
        <w:rPr>
          <w:i/>
          <w:iCs/>
          <w:sz w:val="20"/>
          <w:szCs w:val="20"/>
        </w:rPr>
        <w:t xml:space="preserve">. </w:t>
      </w:r>
      <w:r w:rsidR="00A87FFC" w:rsidRPr="00FD13AF">
        <w:rPr>
          <w:i/>
          <w:iCs/>
          <w:sz w:val="20"/>
          <w:szCs w:val="20"/>
        </w:rPr>
        <w:t xml:space="preserve"> </w:t>
      </w:r>
    </w:p>
    <w:p w14:paraId="2C657BB0" w14:textId="2EA97A09" w:rsidR="00A87FFC" w:rsidRPr="00A87FFC" w:rsidRDefault="00A87FFC" w:rsidP="00A87FFC">
      <w:pPr>
        <w:pStyle w:val="ListParagraph"/>
        <w:ind w:left="3240"/>
        <w:rPr>
          <w:i/>
          <w:sz w:val="22"/>
          <w:szCs w:val="22"/>
        </w:rPr>
      </w:pPr>
    </w:p>
    <w:p w14:paraId="06D6A9FE" w14:textId="77777777" w:rsidR="00774371" w:rsidRPr="00FC67B2" w:rsidRDefault="00774371" w:rsidP="00774371">
      <w:pPr>
        <w:rPr>
          <w:sz w:val="22"/>
          <w:szCs w:val="22"/>
        </w:rPr>
      </w:pPr>
    </w:p>
    <w:p w14:paraId="4202D664" w14:textId="73354998" w:rsidR="00DC0518" w:rsidRDefault="00774371" w:rsidP="00DC0518">
      <w:pPr>
        <w:ind w:firstLine="720"/>
        <w:rPr>
          <w:sz w:val="22"/>
          <w:szCs w:val="22"/>
        </w:rPr>
      </w:pPr>
      <w:r w:rsidRPr="00FC67B2">
        <w:rPr>
          <w:sz w:val="22"/>
          <w:szCs w:val="22"/>
        </w:rPr>
        <w:t xml:space="preserve">Wednesday, </w:t>
      </w:r>
      <w:r w:rsidR="0048699A" w:rsidRPr="00FC67B2">
        <w:rPr>
          <w:sz w:val="22"/>
          <w:szCs w:val="22"/>
        </w:rPr>
        <w:t>November</w:t>
      </w:r>
      <w:r w:rsidRPr="00FC67B2">
        <w:rPr>
          <w:sz w:val="22"/>
          <w:szCs w:val="22"/>
        </w:rPr>
        <w:t xml:space="preserve"> </w:t>
      </w:r>
      <w:r w:rsidR="00FD30BF">
        <w:rPr>
          <w:sz w:val="22"/>
          <w:szCs w:val="22"/>
        </w:rPr>
        <w:t>8</w:t>
      </w:r>
      <w:r w:rsidRPr="00FC67B2">
        <w:rPr>
          <w:sz w:val="22"/>
          <w:szCs w:val="22"/>
        </w:rPr>
        <w:t xml:space="preserve">: </w:t>
      </w:r>
      <w:r w:rsidR="00DC0518">
        <w:rPr>
          <w:sz w:val="22"/>
          <w:szCs w:val="22"/>
        </w:rPr>
        <w:t>CRISPR Technology</w:t>
      </w:r>
      <w:r w:rsidR="00C21A42">
        <w:rPr>
          <w:sz w:val="22"/>
          <w:szCs w:val="22"/>
        </w:rPr>
        <w:t xml:space="preserve"> </w:t>
      </w:r>
    </w:p>
    <w:p w14:paraId="5DDFB109" w14:textId="77777777" w:rsidR="0037452A" w:rsidRDefault="0037452A" w:rsidP="0037452A">
      <w:pPr>
        <w:ind w:firstLine="720"/>
        <w:rPr>
          <w:i/>
          <w:iCs/>
          <w:sz w:val="22"/>
          <w:szCs w:val="22"/>
        </w:rPr>
      </w:pPr>
    </w:p>
    <w:p w14:paraId="749EBDE4" w14:textId="77777777" w:rsidR="0037452A" w:rsidRDefault="0037452A" w:rsidP="0037452A">
      <w:pPr>
        <w:ind w:firstLine="720"/>
        <w:rPr>
          <w:i/>
          <w:iCs/>
          <w:sz w:val="22"/>
          <w:szCs w:val="22"/>
        </w:rPr>
      </w:pPr>
    </w:p>
    <w:p w14:paraId="655BA308" w14:textId="1C6DC705" w:rsidR="0037452A" w:rsidRPr="002D76A4" w:rsidRDefault="0037452A" w:rsidP="0037452A">
      <w:pPr>
        <w:ind w:left="720" w:firstLine="720"/>
        <w:rPr>
          <w:i/>
          <w:iCs/>
          <w:sz w:val="20"/>
          <w:szCs w:val="20"/>
        </w:rPr>
      </w:pPr>
      <w:r w:rsidRPr="002D76A4">
        <w:rPr>
          <w:i/>
          <w:iCs/>
          <w:sz w:val="20"/>
          <w:szCs w:val="20"/>
        </w:rPr>
        <w:t xml:space="preserve">Reading: </w:t>
      </w:r>
      <w:r w:rsidRPr="0037452A">
        <w:rPr>
          <w:i/>
          <w:iCs/>
          <w:sz w:val="20"/>
          <w:szCs w:val="20"/>
        </w:rPr>
        <w:t xml:space="preserve">PICK EITHER: </w:t>
      </w:r>
    </w:p>
    <w:p w14:paraId="5CE221C9" w14:textId="77777777" w:rsidR="0037452A" w:rsidRPr="0037452A" w:rsidRDefault="0037452A" w:rsidP="0037452A">
      <w:pPr>
        <w:ind w:left="720" w:firstLine="720"/>
        <w:rPr>
          <w:i/>
          <w:iCs/>
          <w:sz w:val="20"/>
          <w:szCs w:val="20"/>
        </w:rPr>
      </w:pPr>
    </w:p>
    <w:p w14:paraId="078A4A45" w14:textId="4E43CA2C" w:rsidR="0037452A" w:rsidRPr="0037452A" w:rsidRDefault="006366C9" w:rsidP="002D76A4">
      <w:pPr>
        <w:numPr>
          <w:ilvl w:val="0"/>
          <w:numId w:val="26"/>
        </w:numPr>
        <w:rPr>
          <w:i/>
          <w:iCs/>
          <w:sz w:val="20"/>
          <w:szCs w:val="20"/>
        </w:rPr>
      </w:pPr>
      <w:r>
        <w:rPr>
          <w:i/>
          <w:iCs/>
          <w:sz w:val="20"/>
          <w:szCs w:val="20"/>
        </w:rPr>
        <w:t xml:space="preserve">Human Gene Editing: </w:t>
      </w:r>
      <w:r w:rsidR="002D76A4" w:rsidRPr="002D76A4">
        <w:rPr>
          <w:i/>
          <w:iCs/>
          <w:sz w:val="20"/>
          <w:szCs w:val="20"/>
        </w:rPr>
        <w:t xml:space="preserve">Goodyear, Dana (2023) The Transformative, Alarming Power of Gene Editing. </w:t>
      </w:r>
      <w:r w:rsidR="0037452A" w:rsidRPr="0037452A">
        <w:rPr>
          <w:i/>
          <w:iCs/>
          <w:sz w:val="20"/>
          <w:szCs w:val="20"/>
        </w:rPr>
        <w:t xml:space="preserve"> </w:t>
      </w:r>
    </w:p>
    <w:p w14:paraId="6A2A07F8" w14:textId="181F38CB" w:rsidR="0037452A" w:rsidRPr="0037452A" w:rsidRDefault="0037452A" w:rsidP="0037452A">
      <w:pPr>
        <w:ind w:firstLine="720"/>
        <w:rPr>
          <w:i/>
          <w:iCs/>
          <w:sz w:val="20"/>
          <w:szCs w:val="20"/>
        </w:rPr>
      </w:pPr>
    </w:p>
    <w:p w14:paraId="6980A7BB" w14:textId="77777777" w:rsidR="0037452A" w:rsidRPr="0037452A" w:rsidRDefault="0037452A" w:rsidP="00E30CF4">
      <w:pPr>
        <w:ind w:firstLine="720"/>
        <w:jc w:val="center"/>
        <w:rPr>
          <w:i/>
          <w:iCs/>
          <w:sz w:val="20"/>
          <w:szCs w:val="20"/>
        </w:rPr>
      </w:pPr>
      <w:r w:rsidRPr="0037452A">
        <w:rPr>
          <w:i/>
          <w:iCs/>
          <w:sz w:val="20"/>
          <w:szCs w:val="20"/>
        </w:rPr>
        <w:t>OR:</w:t>
      </w:r>
    </w:p>
    <w:p w14:paraId="07AFADB1" w14:textId="77777777" w:rsidR="0037452A" w:rsidRPr="0037452A" w:rsidRDefault="0037452A" w:rsidP="0037452A">
      <w:pPr>
        <w:ind w:firstLine="720"/>
        <w:rPr>
          <w:i/>
          <w:iCs/>
          <w:sz w:val="20"/>
          <w:szCs w:val="20"/>
        </w:rPr>
      </w:pPr>
    </w:p>
    <w:p w14:paraId="44434FDD" w14:textId="0EA66047" w:rsidR="0037452A" w:rsidRPr="002D76A4" w:rsidRDefault="001F101D" w:rsidP="002D76A4">
      <w:pPr>
        <w:numPr>
          <w:ilvl w:val="0"/>
          <w:numId w:val="26"/>
        </w:numPr>
        <w:rPr>
          <w:i/>
          <w:iCs/>
          <w:sz w:val="20"/>
          <w:szCs w:val="20"/>
        </w:rPr>
      </w:pPr>
      <w:r w:rsidRPr="001F101D">
        <w:rPr>
          <w:sz w:val="20"/>
          <w:szCs w:val="20"/>
        </w:rPr>
        <w:t>Gene Drive</w:t>
      </w:r>
      <w:r w:rsidR="00EA3A7A">
        <w:rPr>
          <w:sz w:val="20"/>
          <w:szCs w:val="20"/>
        </w:rPr>
        <w:t>s</w:t>
      </w:r>
      <w:r>
        <w:rPr>
          <w:i/>
          <w:iCs/>
          <w:sz w:val="20"/>
          <w:szCs w:val="20"/>
        </w:rPr>
        <w:t xml:space="preserve">: </w:t>
      </w:r>
      <w:r w:rsidR="002D76A4" w:rsidRPr="002D76A4">
        <w:rPr>
          <w:i/>
          <w:iCs/>
          <w:sz w:val="20"/>
          <w:szCs w:val="20"/>
        </w:rPr>
        <w:t>Specter, Michael (20</w:t>
      </w:r>
      <w:r>
        <w:rPr>
          <w:i/>
          <w:iCs/>
          <w:sz w:val="20"/>
          <w:szCs w:val="20"/>
        </w:rPr>
        <w:t>16</w:t>
      </w:r>
      <w:r w:rsidR="002D76A4" w:rsidRPr="002D76A4">
        <w:rPr>
          <w:i/>
          <w:iCs/>
          <w:sz w:val="20"/>
          <w:szCs w:val="20"/>
        </w:rPr>
        <w:t xml:space="preserve">) Rewriting the Code of Life. </w:t>
      </w:r>
    </w:p>
    <w:p w14:paraId="74442753" w14:textId="52A625A3" w:rsidR="00774371" w:rsidRDefault="00774371" w:rsidP="00774371">
      <w:pPr>
        <w:rPr>
          <w:sz w:val="22"/>
          <w:szCs w:val="22"/>
        </w:rPr>
      </w:pPr>
    </w:p>
    <w:p w14:paraId="0D022D38" w14:textId="77777777" w:rsidR="0002668D" w:rsidRDefault="0002668D" w:rsidP="0002668D">
      <w:pPr>
        <w:ind w:left="1440" w:firstLine="720"/>
        <w:rPr>
          <w:i/>
          <w:iCs/>
          <w:sz w:val="20"/>
          <w:szCs w:val="20"/>
        </w:rPr>
      </w:pPr>
      <w:r w:rsidRPr="0033633A">
        <w:rPr>
          <w:i/>
          <w:iCs/>
          <w:sz w:val="20"/>
          <w:szCs w:val="20"/>
        </w:rPr>
        <w:t xml:space="preserve">Optional further reading: </w:t>
      </w:r>
    </w:p>
    <w:p w14:paraId="3D9F86C7" w14:textId="342E6A58" w:rsidR="0002668D" w:rsidRPr="0002668D" w:rsidRDefault="0002668D" w:rsidP="0002668D">
      <w:pPr>
        <w:pStyle w:val="ListParagraph"/>
        <w:numPr>
          <w:ilvl w:val="0"/>
          <w:numId w:val="29"/>
        </w:numPr>
        <w:rPr>
          <w:i/>
          <w:iCs/>
          <w:sz w:val="20"/>
          <w:szCs w:val="20"/>
        </w:rPr>
      </w:pPr>
      <w:r w:rsidRPr="0002668D">
        <w:rPr>
          <w:i/>
          <w:iCs/>
          <w:sz w:val="20"/>
          <w:szCs w:val="20"/>
        </w:rPr>
        <w:t>Guerrini</w:t>
      </w:r>
      <w:r>
        <w:rPr>
          <w:i/>
          <w:iCs/>
          <w:sz w:val="20"/>
          <w:szCs w:val="20"/>
        </w:rPr>
        <w:t xml:space="preserve">, Christi, J. et al. (2019) DIY CRISPR. </w:t>
      </w:r>
    </w:p>
    <w:p w14:paraId="7CF90771" w14:textId="77476A4C" w:rsidR="0002668D" w:rsidRPr="0002668D" w:rsidRDefault="0002668D" w:rsidP="0002668D">
      <w:pPr>
        <w:pStyle w:val="ListParagraph"/>
        <w:numPr>
          <w:ilvl w:val="0"/>
          <w:numId w:val="29"/>
        </w:numPr>
        <w:rPr>
          <w:i/>
          <w:iCs/>
          <w:sz w:val="20"/>
          <w:szCs w:val="20"/>
        </w:rPr>
      </w:pPr>
      <w:r>
        <w:rPr>
          <w:i/>
          <w:iCs/>
          <w:sz w:val="20"/>
          <w:szCs w:val="20"/>
        </w:rPr>
        <w:t xml:space="preserve">Yin, Steph (2016) </w:t>
      </w:r>
      <w:r w:rsidRPr="0002668D">
        <w:rPr>
          <w:i/>
          <w:iCs/>
          <w:sz w:val="20"/>
          <w:szCs w:val="20"/>
        </w:rPr>
        <w:t>Is DIY Kitchen CRISPR A Class Issue?</w:t>
      </w:r>
    </w:p>
    <w:p w14:paraId="75A58D61" w14:textId="03B24999" w:rsidR="00774371" w:rsidRPr="0002668D" w:rsidRDefault="00774371" w:rsidP="0002668D">
      <w:pPr>
        <w:pStyle w:val="ListParagraph"/>
        <w:ind w:left="3960"/>
        <w:rPr>
          <w:sz w:val="22"/>
          <w:szCs w:val="22"/>
        </w:rPr>
      </w:pPr>
    </w:p>
    <w:p w14:paraId="6B2DABF6" w14:textId="77777777" w:rsidR="00774371" w:rsidRPr="00FC67B2" w:rsidRDefault="00774371" w:rsidP="00774371">
      <w:pPr>
        <w:rPr>
          <w:sz w:val="22"/>
          <w:szCs w:val="22"/>
        </w:rPr>
      </w:pPr>
    </w:p>
    <w:p w14:paraId="522AE198" w14:textId="77777777" w:rsidR="00774371" w:rsidRPr="00FC67B2" w:rsidRDefault="00774371" w:rsidP="00774371">
      <w:pPr>
        <w:jc w:val="center"/>
        <w:rPr>
          <w:b/>
          <w:i/>
          <w:sz w:val="22"/>
          <w:szCs w:val="22"/>
        </w:rPr>
      </w:pPr>
      <w:r w:rsidRPr="00FC67B2">
        <w:rPr>
          <w:b/>
          <w:i/>
          <w:sz w:val="22"/>
          <w:szCs w:val="22"/>
        </w:rPr>
        <w:t>Week 12</w:t>
      </w:r>
    </w:p>
    <w:p w14:paraId="2385718D" w14:textId="177FB47E" w:rsidR="0033180B" w:rsidRPr="00C01AD9" w:rsidRDefault="00A007F8" w:rsidP="0033180B">
      <w:pPr>
        <w:rPr>
          <w:bCs/>
          <w:i/>
          <w:sz w:val="22"/>
          <w:szCs w:val="22"/>
        </w:rPr>
      </w:pPr>
      <w:r>
        <w:rPr>
          <w:bCs/>
          <w:i/>
          <w:sz w:val="22"/>
          <w:szCs w:val="22"/>
        </w:rPr>
        <w:t>In-the-</w:t>
      </w:r>
      <w:r w:rsidR="0093651B">
        <w:rPr>
          <w:bCs/>
          <w:i/>
          <w:sz w:val="22"/>
          <w:szCs w:val="22"/>
        </w:rPr>
        <w:t>N</w:t>
      </w:r>
      <w:r>
        <w:rPr>
          <w:bCs/>
          <w:i/>
          <w:sz w:val="22"/>
          <w:szCs w:val="22"/>
        </w:rPr>
        <w:t>ews-</w:t>
      </w:r>
      <w:r w:rsidR="0093651B">
        <w:rPr>
          <w:bCs/>
          <w:i/>
          <w:sz w:val="22"/>
          <w:szCs w:val="22"/>
        </w:rPr>
        <w:t>C</w:t>
      </w:r>
      <w:r>
        <w:rPr>
          <w:bCs/>
          <w:i/>
          <w:sz w:val="22"/>
          <w:szCs w:val="22"/>
        </w:rPr>
        <w:t xml:space="preserve">ases </w:t>
      </w:r>
      <w:r w:rsidR="00E63AFF">
        <w:rPr>
          <w:bCs/>
          <w:i/>
          <w:sz w:val="22"/>
          <w:szCs w:val="22"/>
        </w:rPr>
        <w:t xml:space="preserve"> </w:t>
      </w:r>
    </w:p>
    <w:p w14:paraId="4DF89CBD" w14:textId="77777777" w:rsidR="00774371" w:rsidRPr="00FC67B2" w:rsidRDefault="00774371" w:rsidP="00774371">
      <w:pPr>
        <w:rPr>
          <w:sz w:val="22"/>
          <w:szCs w:val="22"/>
        </w:rPr>
      </w:pPr>
    </w:p>
    <w:p w14:paraId="3D68B342" w14:textId="571D6532" w:rsidR="00774371" w:rsidRDefault="00774371" w:rsidP="00C01AD9">
      <w:pPr>
        <w:ind w:firstLine="720"/>
        <w:rPr>
          <w:sz w:val="22"/>
          <w:szCs w:val="22"/>
        </w:rPr>
      </w:pPr>
      <w:r w:rsidRPr="00FC67B2">
        <w:rPr>
          <w:sz w:val="22"/>
          <w:szCs w:val="22"/>
        </w:rPr>
        <w:t xml:space="preserve">Monday, </w:t>
      </w:r>
      <w:r w:rsidR="0048699A" w:rsidRPr="00FC67B2">
        <w:rPr>
          <w:sz w:val="22"/>
          <w:szCs w:val="22"/>
        </w:rPr>
        <w:t>November</w:t>
      </w:r>
      <w:r w:rsidR="00FD30BF">
        <w:rPr>
          <w:sz w:val="22"/>
          <w:szCs w:val="22"/>
        </w:rPr>
        <w:t xml:space="preserve"> 13</w:t>
      </w:r>
      <w:r w:rsidR="0048699A" w:rsidRPr="00FC67B2">
        <w:rPr>
          <w:sz w:val="22"/>
          <w:szCs w:val="22"/>
        </w:rPr>
        <w:t xml:space="preserve">: </w:t>
      </w:r>
      <w:r w:rsidR="00835882">
        <w:rPr>
          <w:sz w:val="22"/>
          <w:szCs w:val="22"/>
        </w:rPr>
        <w:t>P</w:t>
      </w:r>
      <w:r w:rsidR="00E63AFF">
        <w:rPr>
          <w:sz w:val="22"/>
          <w:szCs w:val="22"/>
        </w:rPr>
        <w:t xml:space="preserve">sychedelics and </w:t>
      </w:r>
      <w:r w:rsidR="00906AAE">
        <w:rPr>
          <w:sz w:val="22"/>
          <w:szCs w:val="22"/>
        </w:rPr>
        <w:t>R</w:t>
      </w:r>
      <w:r w:rsidR="00E63AFF">
        <w:rPr>
          <w:sz w:val="22"/>
          <w:szCs w:val="22"/>
        </w:rPr>
        <w:t xml:space="preserve">esearch </w:t>
      </w:r>
      <w:r w:rsidR="00906AAE">
        <w:rPr>
          <w:sz w:val="22"/>
          <w:szCs w:val="22"/>
        </w:rPr>
        <w:t>E</w:t>
      </w:r>
      <w:r w:rsidR="00E63AFF">
        <w:rPr>
          <w:sz w:val="22"/>
          <w:szCs w:val="22"/>
        </w:rPr>
        <w:t>thics</w:t>
      </w:r>
    </w:p>
    <w:p w14:paraId="6C0D73AA" w14:textId="77777777" w:rsidR="008F6508" w:rsidRDefault="008F6508" w:rsidP="008F6508">
      <w:pPr>
        <w:ind w:left="720" w:firstLine="720"/>
        <w:rPr>
          <w:i/>
          <w:sz w:val="20"/>
          <w:szCs w:val="20"/>
        </w:rPr>
      </w:pPr>
    </w:p>
    <w:p w14:paraId="3C17ACF3" w14:textId="40D2829D" w:rsidR="00145531" w:rsidRDefault="008F6508" w:rsidP="00145531">
      <w:pPr>
        <w:ind w:left="720" w:firstLine="720"/>
        <w:rPr>
          <w:i/>
          <w:sz w:val="20"/>
          <w:szCs w:val="20"/>
        </w:rPr>
      </w:pPr>
      <w:r w:rsidRPr="00627808">
        <w:rPr>
          <w:i/>
          <w:sz w:val="20"/>
          <w:szCs w:val="20"/>
        </w:rPr>
        <w:t xml:space="preserve">Reading: 1) </w:t>
      </w:r>
      <w:r>
        <w:rPr>
          <w:i/>
          <w:sz w:val="20"/>
          <w:szCs w:val="20"/>
        </w:rPr>
        <w:t xml:space="preserve">Pollan, Michael (2018) </w:t>
      </w:r>
      <w:r w:rsidR="002C17EA">
        <w:rPr>
          <w:i/>
          <w:sz w:val="20"/>
          <w:szCs w:val="20"/>
        </w:rPr>
        <w:t>Prologue</w:t>
      </w:r>
      <w:r w:rsidR="002E411E">
        <w:rPr>
          <w:i/>
          <w:sz w:val="20"/>
          <w:szCs w:val="20"/>
        </w:rPr>
        <w:t xml:space="preserve">: </w:t>
      </w:r>
      <w:r w:rsidRPr="008F6508">
        <w:rPr>
          <w:i/>
          <w:sz w:val="20"/>
          <w:szCs w:val="20"/>
        </w:rPr>
        <w:t xml:space="preserve">How to Change Your Mind: What the New </w:t>
      </w:r>
    </w:p>
    <w:p w14:paraId="0988BF90" w14:textId="7785F023" w:rsidR="008F6508" w:rsidRPr="00627808" w:rsidRDefault="008F6508" w:rsidP="00145531">
      <w:pPr>
        <w:ind w:left="2880"/>
        <w:rPr>
          <w:i/>
          <w:sz w:val="20"/>
          <w:szCs w:val="20"/>
        </w:rPr>
      </w:pPr>
      <w:r w:rsidRPr="008F6508">
        <w:rPr>
          <w:i/>
          <w:sz w:val="20"/>
          <w:szCs w:val="20"/>
        </w:rPr>
        <w:t>Science of Psychedelics Teaches Us About Consciousness, Dying, Addiction, Depression, and Transcendence </w:t>
      </w:r>
    </w:p>
    <w:p w14:paraId="18679C13" w14:textId="77777777" w:rsidR="008F6508" w:rsidRDefault="008F6508" w:rsidP="00C01AD9">
      <w:pPr>
        <w:ind w:firstLine="720"/>
        <w:rPr>
          <w:sz w:val="22"/>
          <w:szCs w:val="22"/>
        </w:rPr>
      </w:pPr>
    </w:p>
    <w:p w14:paraId="1EDD2314" w14:textId="77777777" w:rsidR="00011992" w:rsidRDefault="00011992" w:rsidP="00011992">
      <w:pPr>
        <w:ind w:left="1440" w:firstLine="720"/>
        <w:rPr>
          <w:i/>
          <w:iCs/>
          <w:sz w:val="20"/>
          <w:szCs w:val="20"/>
        </w:rPr>
      </w:pPr>
      <w:r w:rsidRPr="0033633A">
        <w:rPr>
          <w:i/>
          <w:iCs/>
          <w:sz w:val="20"/>
          <w:szCs w:val="20"/>
        </w:rPr>
        <w:t xml:space="preserve">Optional further reading: </w:t>
      </w:r>
    </w:p>
    <w:p w14:paraId="0D5D0AC6" w14:textId="1AB93AED" w:rsidR="009173A9" w:rsidRDefault="00011992" w:rsidP="00286847">
      <w:pPr>
        <w:pStyle w:val="ListParagraph"/>
        <w:numPr>
          <w:ilvl w:val="0"/>
          <w:numId w:val="30"/>
        </w:numPr>
        <w:ind w:firstLine="720"/>
        <w:rPr>
          <w:i/>
          <w:iCs/>
          <w:sz w:val="20"/>
          <w:szCs w:val="20"/>
        </w:rPr>
      </w:pPr>
      <w:r w:rsidRPr="00011992">
        <w:rPr>
          <w:i/>
          <w:iCs/>
          <w:sz w:val="20"/>
          <w:szCs w:val="20"/>
        </w:rPr>
        <w:t xml:space="preserve">Pollan, Michael (2015) The Trip Treatment </w:t>
      </w:r>
    </w:p>
    <w:p w14:paraId="1FD6B1F6" w14:textId="77777777" w:rsidR="005C42BC" w:rsidRDefault="00E94380" w:rsidP="005C42BC">
      <w:pPr>
        <w:pStyle w:val="ListParagraph"/>
        <w:numPr>
          <w:ilvl w:val="0"/>
          <w:numId w:val="30"/>
        </w:numPr>
        <w:ind w:firstLine="720"/>
        <w:rPr>
          <w:i/>
          <w:iCs/>
          <w:sz w:val="20"/>
          <w:szCs w:val="20"/>
        </w:rPr>
      </w:pPr>
      <w:r w:rsidRPr="00E94380">
        <w:rPr>
          <w:i/>
          <w:iCs/>
          <w:sz w:val="20"/>
          <w:szCs w:val="20"/>
        </w:rPr>
        <w:t xml:space="preserve">Edward Jacobs, David Bryce </w:t>
      </w:r>
      <w:proofErr w:type="spellStart"/>
      <w:r w:rsidRPr="00E94380">
        <w:rPr>
          <w:i/>
          <w:iCs/>
          <w:sz w:val="20"/>
          <w:szCs w:val="20"/>
        </w:rPr>
        <w:t>Yaden</w:t>
      </w:r>
      <w:proofErr w:type="spellEnd"/>
      <w:r w:rsidRPr="00E94380">
        <w:rPr>
          <w:i/>
          <w:iCs/>
          <w:sz w:val="20"/>
          <w:szCs w:val="20"/>
        </w:rPr>
        <w:t xml:space="preserve"> &amp; Brian D. Earp (2023) </w:t>
      </w:r>
    </w:p>
    <w:p w14:paraId="29CB87A1" w14:textId="61A55C66" w:rsidR="00286847" w:rsidRPr="005C42BC" w:rsidRDefault="00E94380" w:rsidP="005C42BC">
      <w:pPr>
        <w:pStyle w:val="ListParagraph"/>
        <w:ind w:left="4320"/>
        <w:rPr>
          <w:i/>
          <w:iCs/>
          <w:sz w:val="20"/>
          <w:szCs w:val="20"/>
        </w:rPr>
      </w:pPr>
      <w:r w:rsidRPr="00E94380">
        <w:rPr>
          <w:i/>
          <w:iCs/>
          <w:sz w:val="20"/>
          <w:szCs w:val="20"/>
        </w:rPr>
        <w:t xml:space="preserve">Toward a Broader Psychedelic Bioethics </w:t>
      </w:r>
    </w:p>
    <w:p w14:paraId="5DD9CE4D" w14:textId="77777777" w:rsidR="00C01AD9" w:rsidRPr="00FC67B2" w:rsidRDefault="00C01AD9" w:rsidP="00774371">
      <w:pPr>
        <w:rPr>
          <w:sz w:val="22"/>
          <w:szCs w:val="22"/>
        </w:rPr>
      </w:pPr>
    </w:p>
    <w:p w14:paraId="7F0AEDFE" w14:textId="394D1C19" w:rsidR="00FD30BF" w:rsidRDefault="00774371" w:rsidP="00C01AD9">
      <w:pPr>
        <w:ind w:firstLine="720"/>
        <w:rPr>
          <w:sz w:val="22"/>
          <w:szCs w:val="22"/>
        </w:rPr>
      </w:pPr>
      <w:r w:rsidRPr="00FC67B2">
        <w:rPr>
          <w:sz w:val="22"/>
          <w:szCs w:val="22"/>
        </w:rPr>
        <w:t xml:space="preserve">Wednesday, </w:t>
      </w:r>
      <w:r w:rsidR="0048699A" w:rsidRPr="00FC67B2">
        <w:rPr>
          <w:sz w:val="22"/>
          <w:szCs w:val="22"/>
        </w:rPr>
        <w:t xml:space="preserve">November </w:t>
      </w:r>
      <w:r w:rsidR="00FD30BF">
        <w:rPr>
          <w:sz w:val="22"/>
          <w:szCs w:val="22"/>
        </w:rPr>
        <w:t>15</w:t>
      </w:r>
      <w:r w:rsidR="0048699A" w:rsidRPr="00FC67B2">
        <w:rPr>
          <w:sz w:val="22"/>
          <w:szCs w:val="22"/>
        </w:rPr>
        <w:t xml:space="preserve">: </w:t>
      </w:r>
      <w:r w:rsidR="001442BC" w:rsidRPr="001442BC">
        <w:rPr>
          <w:sz w:val="22"/>
          <w:szCs w:val="22"/>
        </w:rPr>
        <w:t>Environmental research ethics</w:t>
      </w:r>
      <w:r w:rsidR="00944883">
        <w:rPr>
          <w:sz w:val="22"/>
          <w:szCs w:val="22"/>
        </w:rPr>
        <w:t xml:space="preserve"> </w:t>
      </w:r>
    </w:p>
    <w:p w14:paraId="16B93701" w14:textId="77777777" w:rsidR="00C17A36" w:rsidRDefault="00C17A36" w:rsidP="00C17A36">
      <w:pPr>
        <w:jc w:val="center"/>
        <w:rPr>
          <w:b/>
          <w:bCs/>
          <w:i/>
          <w:iCs/>
          <w:sz w:val="22"/>
          <w:szCs w:val="22"/>
        </w:rPr>
      </w:pPr>
    </w:p>
    <w:p w14:paraId="0F89C897" w14:textId="77777777" w:rsidR="00636BE9" w:rsidRDefault="00636BE9" w:rsidP="00C17A36">
      <w:pPr>
        <w:jc w:val="center"/>
        <w:rPr>
          <w:b/>
          <w:bCs/>
          <w:i/>
          <w:iCs/>
          <w:sz w:val="22"/>
          <w:szCs w:val="22"/>
        </w:rPr>
      </w:pPr>
    </w:p>
    <w:p w14:paraId="09D52EC8" w14:textId="3F2C0499" w:rsidR="00C17A36" w:rsidRPr="00E02913" w:rsidRDefault="00C17A36" w:rsidP="00C17A36">
      <w:pPr>
        <w:jc w:val="center"/>
        <w:rPr>
          <w:b/>
          <w:bCs/>
          <w:i/>
          <w:iCs/>
          <w:sz w:val="22"/>
          <w:szCs w:val="22"/>
        </w:rPr>
      </w:pPr>
      <w:r w:rsidRPr="00E02913">
        <w:rPr>
          <w:b/>
          <w:bCs/>
          <w:i/>
          <w:iCs/>
          <w:sz w:val="22"/>
          <w:szCs w:val="22"/>
        </w:rPr>
        <w:t>Module 4: Mock IRB Project</w:t>
      </w:r>
    </w:p>
    <w:p w14:paraId="352E7858" w14:textId="77777777" w:rsidR="00FD30BF" w:rsidRDefault="00FD30BF" w:rsidP="00C01AD9">
      <w:pPr>
        <w:ind w:firstLine="720"/>
        <w:rPr>
          <w:sz w:val="22"/>
          <w:szCs w:val="22"/>
        </w:rPr>
      </w:pPr>
    </w:p>
    <w:p w14:paraId="17D376A9" w14:textId="77777777" w:rsidR="00A007F8" w:rsidRDefault="00A007F8" w:rsidP="00C01AD9">
      <w:pPr>
        <w:ind w:firstLine="720"/>
        <w:rPr>
          <w:sz w:val="22"/>
          <w:szCs w:val="22"/>
        </w:rPr>
      </w:pPr>
    </w:p>
    <w:p w14:paraId="5D4DFCAB" w14:textId="77692593" w:rsidR="00FD30BF" w:rsidRDefault="00FD30BF" w:rsidP="00A007F8">
      <w:pPr>
        <w:ind w:left="2880" w:firstLine="720"/>
        <w:rPr>
          <w:b/>
          <w:bCs/>
          <w:i/>
          <w:iCs/>
          <w:sz w:val="22"/>
          <w:szCs w:val="22"/>
        </w:rPr>
      </w:pPr>
      <w:r w:rsidRPr="00A007F8">
        <w:rPr>
          <w:b/>
          <w:bCs/>
          <w:i/>
          <w:iCs/>
          <w:sz w:val="22"/>
          <w:szCs w:val="22"/>
        </w:rPr>
        <w:t>Week 13</w:t>
      </w:r>
    </w:p>
    <w:p w14:paraId="1A18F8B3" w14:textId="77777777" w:rsidR="00A007F8" w:rsidRDefault="00A007F8" w:rsidP="00A007F8">
      <w:pPr>
        <w:rPr>
          <w:b/>
          <w:bCs/>
          <w:i/>
          <w:iCs/>
          <w:sz w:val="22"/>
          <w:szCs w:val="22"/>
        </w:rPr>
      </w:pPr>
    </w:p>
    <w:p w14:paraId="4A4C3575" w14:textId="1F858CA3" w:rsidR="00A007F8" w:rsidRPr="00A007F8" w:rsidRDefault="00A007F8" w:rsidP="00A007F8">
      <w:pPr>
        <w:rPr>
          <w:b/>
          <w:bCs/>
          <w:i/>
          <w:iCs/>
          <w:sz w:val="22"/>
          <w:szCs w:val="22"/>
        </w:rPr>
      </w:pPr>
      <w:r w:rsidRPr="00C01AD9">
        <w:rPr>
          <w:bCs/>
          <w:i/>
          <w:sz w:val="22"/>
          <w:szCs w:val="22"/>
        </w:rPr>
        <w:t>Discussion of IRB</w:t>
      </w:r>
      <w:r>
        <w:rPr>
          <w:bCs/>
          <w:i/>
          <w:sz w:val="22"/>
          <w:szCs w:val="22"/>
        </w:rPr>
        <w:t>s</w:t>
      </w:r>
      <w:r w:rsidRPr="00C01AD9">
        <w:rPr>
          <w:bCs/>
          <w:i/>
          <w:sz w:val="22"/>
          <w:szCs w:val="22"/>
        </w:rPr>
        <w:t xml:space="preserve"> </w:t>
      </w:r>
    </w:p>
    <w:p w14:paraId="0AEF176F" w14:textId="77777777" w:rsidR="00FD30BF" w:rsidRDefault="00FD30BF" w:rsidP="00C01AD9">
      <w:pPr>
        <w:ind w:firstLine="720"/>
        <w:rPr>
          <w:sz w:val="22"/>
          <w:szCs w:val="22"/>
        </w:rPr>
      </w:pPr>
    </w:p>
    <w:p w14:paraId="13A0E914" w14:textId="77777777" w:rsidR="00FD30BF" w:rsidRDefault="00FD30BF" w:rsidP="00C01AD9">
      <w:pPr>
        <w:ind w:firstLine="720"/>
        <w:rPr>
          <w:sz w:val="22"/>
          <w:szCs w:val="22"/>
        </w:rPr>
      </w:pPr>
    </w:p>
    <w:p w14:paraId="4F8B325E" w14:textId="56C85D6B" w:rsidR="00FD30BF" w:rsidRDefault="00FD30BF" w:rsidP="00C01AD9">
      <w:pPr>
        <w:ind w:firstLine="720"/>
        <w:rPr>
          <w:sz w:val="22"/>
          <w:szCs w:val="22"/>
        </w:rPr>
      </w:pPr>
      <w:r>
        <w:rPr>
          <w:sz w:val="22"/>
          <w:szCs w:val="22"/>
        </w:rPr>
        <w:t xml:space="preserve">Monday: </w:t>
      </w:r>
      <w:r w:rsidR="001442BC">
        <w:rPr>
          <w:sz w:val="22"/>
          <w:szCs w:val="22"/>
        </w:rPr>
        <w:t xml:space="preserve">Practice Case: </w:t>
      </w:r>
      <w:r w:rsidR="001442BC" w:rsidRPr="001442BC">
        <w:rPr>
          <w:sz w:val="22"/>
          <w:szCs w:val="22"/>
        </w:rPr>
        <w:t>Research on the newly dead</w:t>
      </w:r>
    </w:p>
    <w:p w14:paraId="7CA0AE70" w14:textId="77777777" w:rsidR="00FD30BF" w:rsidRDefault="00FD30BF" w:rsidP="00C01AD9">
      <w:pPr>
        <w:ind w:firstLine="720"/>
        <w:rPr>
          <w:sz w:val="22"/>
          <w:szCs w:val="22"/>
        </w:rPr>
      </w:pPr>
    </w:p>
    <w:p w14:paraId="1F913F8E" w14:textId="77777777" w:rsidR="00FD30BF" w:rsidRDefault="00FD30BF" w:rsidP="00C01AD9">
      <w:pPr>
        <w:ind w:firstLine="720"/>
        <w:rPr>
          <w:sz w:val="22"/>
          <w:szCs w:val="22"/>
        </w:rPr>
      </w:pPr>
    </w:p>
    <w:p w14:paraId="74B1C137" w14:textId="29238D45" w:rsidR="00774371" w:rsidRDefault="00FD30BF" w:rsidP="00C01AD9">
      <w:pPr>
        <w:ind w:firstLine="720"/>
        <w:rPr>
          <w:sz w:val="22"/>
          <w:szCs w:val="22"/>
        </w:rPr>
      </w:pPr>
      <w:r>
        <w:rPr>
          <w:sz w:val="22"/>
          <w:szCs w:val="22"/>
        </w:rPr>
        <w:t xml:space="preserve">Wednesday: </w:t>
      </w:r>
      <w:r w:rsidR="00AC2AA5" w:rsidRPr="00FC67B2">
        <w:rPr>
          <w:sz w:val="22"/>
          <w:szCs w:val="22"/>
        </w:rPr>
        <w:t>Thanksgiving Break – NO CLASS</w:t>
      </w:r>
    </w:p>
    <w:p w14:paraId="1BD0A940" w14:textId="77777777" w:rsidR="00E02913" w:rsidRPr="00FC67B2" w:rsidRDefault="00E02913" w:rsidP="00C01AD9">
      <w:pPr>
        <w:ind w:firstLine="720"/>
        <w:rPr>
          <w:sz w:val="22"/>
          <w:szCs w:val="22"/>
        </w:rPr>
      </w:pPr>
    </w:p>
    <w:p w14:paraId="624E5DCE" w14:textId="77777777" w:rsidR="00774371" w:rsidRPr="00FC67B2" w:rsidRDefault="00774371" w:rsidP="00774371">
      <w:pPr>
        <w:rPr>
          <w:sz w:val="22"/>
          <w:szCs w:val="22"/>
        </w:rPr>
      </w:pPr>
    </w:p>
    <w:p w14:paraId="656311B0" w14:textId="77777777" w:rsidR="00774371" w:rsidRPr="00FC67B2" w:rsidRDefault="00774371" w:rsidP="00774371">
      <w:pPr>
        <w:jc w:val="center"/>
        <w:rPr>
          <w:b/>
          <w:i/>
          <w:sz w:val="22"/>
          <w:szCs w:val="22"/>
        </w:rPr>
      </w:pPr>
    </w:p>
    <w:p w14:paraId="24AA868C" w14:textId="6C520724" w:rsidR="00774371" w:rsidRPr="00FC67B2" w:rsidRDefault="00774371" w:rsidP="00774371">
      <w:pPr>
        <w:jc w:val="center"/>
        <w:rPr>
          <w:b/>
          <w:i/>
          <w:sz w:val="22"/>
          <w:szCs w:val="22"/>
        </w:rPr>
      </w:pPr>
      <w:r w:rsidRPr="00FC67B2">
        <w:rPr>
          <w:b/>
          <w:i/>
          <w:sz w:val="22"/>
          <w:szCs w:val="22"/>
        </w:rPr>
        <w:t>Week 1</w:t>
      </w:r>
      <w:r w:rsidR="00C17A36">
        <w:rPr>
          <w:b/>
          <w:i/>
          <w:sz w:val="22"/>
          <w:szCs w:val="22"/>
        </w:rPr>
        <w:t>4</w:t>
      </w:r>
    </w:p>
    <w:p w14:paraId="3CF87B22" w14:textId="1493E453" w:rsidR="00774371" w:rsidRPr="00C55A45" w:rsidRDefault="002523A6" w:rsidP="00774371">
      <w:pPr>
        <w:rPr>
          <w:bCs/>
          <w:i/>
          <w:sz w:val="22"/>
          <w:szCs w:val="22"/>
        </w:rPr>
      </w:pPr>
      <w:r w:rsidRPr="00C55A45">
        <w:rPr>
          <w:bCs/>
          <w:i/>
          <w:sz w:val="22"/>
          <w:szCs w:val="22"/>
        </w:rPr>
        <w:t xml:space="preserve">Student IRB </w:t>
      </w:r>
      <w:r w:rsidR="00513793">
        <w:rPr>
          <w:bCs/>
          <w:i/>
          <w:sz w:val="22"/>
          <w:szCs w:val="22"/>
        </w:rPr>
        <w:t>r</w:t>
      </w:r>
      <w:r w:rsidRPr="00C55A45">
        <w:rPr>
          <w:bCs/>
          <w:i/>
          <w:sz w:val="22"/>
          <w:szCs w:val="22"/>
        </w:rPr>
        <w:t xml:space="preserve">esearch </w:t>
      </w:r>
      <w:r w:rsidR="00513793">
        <w:rPr>
          <w:bCs/>
          <w:i/>
          <w:sz w:val="22"/>
          <w:szCs w:val="22"/>
        </w:rPr>
        <w:t>p</w:t>
      </w:r>
      <w:r w:rsidRPr="00C55A45">
        <w:rPr>
          <w:bCs/>
          <w:i/>
          <w:sz w:val="22"/>
          <w:szCs w:val="22"/>
        </w:rPr>
        <w:t>resentations</w:t>
      </w:r>
      <w:r w:rsidR="00BD196D" w:rsidRPr="00C55A45">
        <w:rPr>
          <w:bCs/>
          <w:i/>
          <w:sz w:val="22"/>
          <w:szCs w:val="22"/>
        </w:rPr>
        <w:t>:</w:t>
      </w:r>
      <w:r w:rsidR="00C02532" w:rsidRPr="00C55A45">
        <w:rPr>
          <w:bCs/>
          <w:i/>
          <w:sz w:val="22"/>
          <w:szCs w:val="22"/>
        </w:rPr>
        <w:t xml:space="preserve"> </w:t>
      </w:r>
    </w:p>
    <w:p w14:paraId="23988BC3" w14:textId="77777777" w:rsidR="00774371" w:rsidRPr="00FC67B2" w:rsidRDefault="00774371" w:rsidP="00774371">
      <w:pPr>
        <w:rPr>
          <w:bCs/>
          <w:iCs/>
          <w:sz w:val="22"/>
          <w:szCs w:val="22"/>
        </w:rPr>
      </w:pPr>
    </w:p>
    <w:p w14:paraId="75CCC413" w14:textId="6FA43E49" w:rsidR="00BD196D" w:rsidRPr="00D041C6" w:rsidRDefault="00583F40" w:rsidP="002630A0">
      <w:pPr>
        <w:ind w:firstLine="720"/>
        <w:rPr>
          <w:bCs/>
          <w:iCs/>
          <w:sz w:val="22"/>
          <w:szCs w:val="22"/>
        </w:rPr>
      </w:pPr>
      <w:r w:rsidRPr="00FC67B2">
        <w:rPr>
          <w:sz w:val="22"/>
          <w:szCs w:val="22"/>
        </w:rPr>
        <w:t xml:space="preserve">Monday, November 27: </w:t>
      </w:r>
      <w:r w:rsidR="00BD196D" w:rsidRPr="00FC67B2">
        <w:rPr>
          <w:sz w:val="22"/>
          <w:szCs w:val="22"/>
        </w:rPr>
        <w:t xml:space="preserve"> </w:t>
      </w:r>
      <w:r w:rsidR="00BD196D" w:rsidRPr="00D041C6">
        <w:rPr>
          <w:bCs/>
          <w:iCs/>
          <w:sz w:val="22"/>
          <w:szCs w:val="22"/>
        </w:rPr>
        <w:t xml:space="preserve">Topic 1: </w:t>
      </w:r>
      <w:r w:rsidR="004756C8" w:rsidRPr="00D041C6">
        <w:rPr>
          <w:bCs/>
          <w:iCs/>
          <w:sz w:val="22"/>
          <w:szCs w:val="22"/>
        </w:rPr>
        <w:t>Placebo/</w:t>
      </w:r>
      <w:r w:rsidR="00BD196D" w:rsidRPr="00D041C6">
        <w:rPr>
          <w:bCs/>
          <w:iCs/>
          <w:sz w:val="22"/>
          <w:szCs w:val="22"/>
        </w:rPr>
        <w:t xml:space="preserve">Sham Surgery </w:t>
      </w:r>
    </w:p>
    <w:p w14:paraId="3673D3A2" w14:textId="4B8B0FE0" w:rsidR="00583F40" w:rsidRPr="00D041C6" w:rsidRDefault="00583F40" w:rsidP="00583F40">
      <w:pPr>
        <w:rPr>
          <w:bCs/>
          <w:iCs/>
          <w:sz w:val="22"/>
          <w:szCs w:val="22"/>
        </w:rPr>
      </w:pPr>
    </w:p>
    <w:p w14:paraId="148AC9B7" w14:textId="77777777" w:rsidR="00583F40" w:rsidRPr="00D041C6" w:rsidRDefault="00583F40" w:rsidP="00583F40">
      <w:pPr>
        <w:rPr>
          <w:bCs/>
          <w:iCs/>
          <w:sz w:val="22"/>
          <w:szCs w:val="22"/>
        </w:rPr>
      </w:pPr>
    </w:p>
    <w:p w14:paraId="29E44D3D" w14:textId="71171221" w:rsidR="00583F40" w:rsidRPr="00D041C6" w:rsidRDefault="00583F40" w:rsidP="002630A0">
      <w:pPr>
        <w:ind w:firstLine="720"/>
        <w:rPr>
          <w:bCs/>
          <w:iCs/>
          <w:sz w:val="22"/>
          <w:szCs w:val="22"/>
        </w:rPr>
      </w:pPr>
      <w:r w:rsidRPr="00D041C6">
        <w:rPr>
          <w:bCs/>
          <w:iCs/>
          <w:sz w:val="22"/>
          <w:szCs w:val="22"/>
        </w:rPr>
        <w:t xml:space="preserve">Wednesday, November 29: </w:t>
      </w:r>
      <w:r w:rsidR="002630A0" w:rsidRPr="00D041C6">
        <w:rPr>
          <w:bCs/>
          <w:iCs/>
          <w:sz w:val="22"/>
          <w:szCs w:val="22"/>
        </w:rPr>
        <w:t>Topic 2: Adaptive Deep Brain Stimulation</w:t>
      </w:r>
    </w:p>
    <w:p w14:paraId="2E368B76" w14:textId="77777777" w:rsidR="00774371" w:rsidRPr="00FC67B2" w:rsidRDefault="00774371" w:rsidP="00774371">
      <w:pPr>
        <w:jc w:val="center"/>
        <w:rPr>
          <w:b/>
          <w:i/>
          <w:sz w:val="22"/>
          <w:szCs w:val="22"/>
        </w:rPr>
      </w:pPr>
    </w:p>
    <w:p w14:paraId="7D90FC9D" w14:textId="77777777" w:rsidR="00774371" w:rsidRDefault="00774371" w:rsidP="00774371">
      <w:pPr>
        <w:jc w:val="center"/>
        <w:rPr>
          <w:b/>
          <w:i/>
          <w:sz w:val="22"/>
          <w:szCs w:val="22"/>
        </w:rPr>
      </w:pPr>
    </w:p>
    <w:p w14:paraId="62256C3C" w14:textId="77777777" w:rsidR="006A757C" w:rsidRPr="00FC67B2" w:rsidRDefault="006A757C" w:rsidP="00774371">
      <w:pPr>
        <w:jc w:val="center"/>
        <w:rPr>
          <w:b/>
          <w:i/>
          <w:sz w:val="22"/>
          <w:szCs w:val="22"/>
        </w:rPr>
      </w:pPr>
    </w:p>
    <w:p w14:paraId="3E380F91" w14:textId="7E2C04EF" w:rsidR="00774371" w:rsidRPr="00FC67B2" w:rsidRDefault="00774371" w:rsidP="00774371">
      <w:pPr>
        <w:jc w:val="center"/>
        <w:rPr>
          <w:b/>
          <w:i/>
          <w:sz w:val="22"/>
          <w:szCs w:val="22"/>
        </w:rPr>
      </w:pPr>
      <w:r w:rsidRPr="00FC67B2">
        <w:rPr>
          <w:b/>
          <w:i/>
          <w:sz w:val="22"/>
          <w:szCs w:val="22"/>
        </w:rPr>
        <w:t>Week 1</w:t>
      </w:r>
      <w:r w:rsidR="002976EC">
        <w:rPr>
          <w:b/>
          <w:i/>
          <w:sz w:val="22"/>
          <w:szCs w:val="22"/>
        </w:rPr>
        <w:t>5</w:t>
      </w:r>
      <w:r w:rsidR="00296639">
        <w:rPr>
          <w:b/>
          <w:i/>
          <w:sz w:val="22"/>
          <w:szCs w:val="22"/>
        </w:rPr>
        <w:t xml:space="preserve"> </w:t>
      </w:r>
    </w:p>
    <w:p w14:paraId="26D4C8A0" w14:textId="77777777" w:rsidR="00DE52CB" w:rsidRPr="00FC67B2" w:rsidRDefault="00DE52CB" w:rsidP="00774371">
      <w:pPr>
        <w:rPr>
          <w:b/>
          <w:i/>
          <w:sz w:val="22"/>
          <w:szCs w:val="22"/>
        </w:rPr>
      </w:pPr>
    </w:p>
    <w:p w14:paraId="061E2BDF" w14:textId="1FFFC72F" w:rsidR="002523A6" w:rsidRPr="00C55A45" w:rsidRDefault="002523A6" w:rsidP="002523A6">
      <w:pPr>
        <w:rPr>
          <w:bCs/>
          <w:i/>
          <w:sz w:val="22"/>
          <w:szCs w:val="22"/>
        </w:rPr>
      </w:pPr>
      <w:r w:rsidRPr="00C55A45">
        <w:rPr>
          <w:bCs/>
          <w:i/>
          <w:sz w:val="22"/>
          <w:szCs w:val="22"/>
        </w:rPr>
        <w:t xml:space="preserve">Student IRB </w:t>
      </w:r>
      <w:r w:rsidR="00513793">
        <w:rPr>
          <w:bCs/>
          <w:i/>
          <w:sz w:val="22"/>
          <w:szCs w:val="22"/>
        </w:rPr>
        <w:t>r</w:t>
      </w:r>
      <w:r w:rsidRPr="00C55A45">
        <w:rPr>
          <w:bCs/>
          <w:i/>
          <w:sz w:val="22"/>
          <w:szCs w:val="22"/>
        </w:rPr>
        <w:t xml:space="preserve">esearch </w:t>
      </w:r>
      <w:r w:rsidR="00513793">
        <w:rPr>
          <w:bCs/>
          <w:i/>
          <w:sz w:val="22"/>
          <w:szCs w:val="22"/>
        </w:rPr>
        <w:t>p</w:t>
      </w:r>
      <w:r w:rsidRPr="00C55A45">
        <w:rPr>
          <w:bCs/>
          <w:i/>
          <w:sz w:val="22"/>
          <w:szCs w:val="22"/>
        </w:rPr>
        <w:t>resentations</w:t>
      </w:r>
      <w:r w:rsidR="00BD196D" w:rsidRPr="00C55A45">
        <w:rPr>
          <w:bCs/>
          <w:i/>
          <w:sz w:val="22"/>
          <w:szCs w:val="22"/>
        </w:rPr>
        <w:t xml:space="preserve">: </w:t>
      </w:r>
    </w:p>
    <w:p w14:paraId="4E85BDA3" w14:textId="77777777" w:rsidR="00774371" w:rsidRPr="00FC67B2" w:rsidRDefault="00774371" w:rsidP="00774371">
      <w:pPr>
        <w:rPr>
          <w:sz w:val="22"/>
          <w:szCs w:val="22"/>
        </w:rPr>
      </w:pPr>
    </w:p>
    <w:p w14:paraId="26EB0328" w14:textId="77777777" w:rsidR="002630A0" w:rsidRDefault="00DE52CB" w:rsidP="002630A0">
      <w:pPr>
        <w:ind w:firstLine="720"/>
        <w:rPr>
          <w:sz w:val="22"/>
          <w:szCs w:val="22"/>
        </w:rPr>
      </w:pPr>
      <w:r w:rsidRPr="00D041C6">
        <w:rPr>
          <w:sz w:val="22"/>
          <w:szCs w:val="22"/>
        </w:rPr>
        <w:t xml:space="preserve">Monday, </w:t>
      </w:r>
      <w:r w:rsidR="00874B24" w:rsidRPr="00D041C6">
        <w:rPr>
          <w:sz w:val="22"/>
          <w:szCs w:val="22"/>
        </w:rPr>
        <w:t>December</w:t>
      </w:r>
      <w:r w:rsidRPr="00D041C6">
        <w:rPr>
          <w:sz w:val="22"/>
          <w:szCs w:val="22"/>
        </w:rPr>
        <w:t xml:space="preserve"> </w:t>
      </w:r>
      <w:r w:rsidR="00874B24" w:rsidRPr="00D041C6">
        <w:rPr>
          <w:sz w:val="22"/>
          <w:szCs w:val="22"/>
        </w:rPr>
        <w:t>4</w:t>
      </w:r>
      <w:r w:rsidRPr="00D041C6">
        <w:rPr>
          <w:sz w:val="22"/>
          <w:szCs w:val="22"/>
        </w:rPr>
        <w:t xml:space="preserve">: </w:t>
      </w:r>
      <w:r w:rsidR="00586F40" w:rsidRPr="00D041C6">
        <w:rPr>
          <w:sz w:val="22"/>
          <w:szCs w:val="22"/>
        </w:rPr>
        <w:t xml:space="preserve">Topic 2: </w:t>
      </w:r>
      <w:r w:rsidR="002630A0" w:rsidRPr="00D041C6">
        <w:rPr>
          <w:sz w:val="22"/>
          <w:szCs w:val="22"/>
        </w:rPr>
        <w:t>Adaptive Deep Brain Stimulation</w:t>
      </w:r>
    </w:p>
    <w:p w14:paraId="4CCECA95" w14:textId="77777777" w:rsidR="006A757C" w:rsidRPr="00D041C6" w:rsidRDefault="006A757C" w:rsidP="002630A0">
      <w:pPr>
        <w:ind w:firstLine="720"/>
        <w:rPr>
          <w:sz w:val="22"/>
          <w:szCs w:val="22"/>
        </w:rPr>
      </w:pPr>
    </w:p>
    <w:p w14:paraId="4C1AF6DA" w14:textId="20E4D4A0" w:rsidR="00DE52CB" w:rsidRPr="00D041C6" w:rsidRDefault="00DE52CB" w:rsidP="00DE52CB">
      <w:pPr>
        <w:rPr>
          <w:sz w:val="22"/>
          <w:szCs w:val="22"/>
        </w:rPr>
      </w:pPr>
    </w:p>
    <w:p w14:paraId="2B94075C" w14:textId="7B72B703" w:rsidR="00E908AD" w:rsidRPr="00FC67B2" w:rsidRDefault="00DE52CB" w:rsidP="00E908AD">
      <w:pPr>
        <w:ind w:firstLine="720"/>
        <w:rPr>
          <w:sz w:val="22"/>
          <w:szCs w:val="22"/>
        </w:rPr>
      </w:pPr>
      <w:r w:rsidRPr="00D041C6">
        <w:rPr>
          <w:sz w:val="22"/>
          <w:szCs w:val="22"/>
        </w:rPr>
        <w:t xml:space="preserve">Wednesday, </w:t>
      </w:r>
      <w:r w:rsidR="00874B24" w:rsidRPr="00D041C6">
        <w:rPr>
          <w:sz w:val="22"/>
          <w:szCs w:val="22"/>
        </w:rPr>
        <w:t>December</w:t>
      </w:r>
      <w:r w:rsidRPr="00D041C6">
        <w:rPr>
          <w:sz w:val="22"/>
          <w:szCs w:val="22"/>
        </w:rPr>
        <w:t xml:space="preserve"> </w:t>
      </w:r>
      <w:r w:rsidR="00874B24" w:rsidRPr="00D041C6">
        <w:rPr>
          <w:sz w:val="22"/>
          <w:szCs w:val="22"/>
        </w:rPr>
        <w:t>6 (Last Day of Class):</w:t>
      </w:r>
      <w:r w:rsidRPr="00D041C6">
        <w:rPr>
          <w:sz w:val="22"/>
          <w:szCs w:val="22"/>
        </w:rPr>
        <w:t xml:space="preserve"> </w:t>
      </w:r>
      <w:r w:rsidR="00586F40" w:rsidRPr="00D041C6">
        <w:rPr>
          <w:sz w:val="22"/>
          <w:szCs w:val="22"/>
        </w:rPr>
        <w:t xml:space="preserve">Topic 1: </w:t>
      </w:r>
      <w:r w:rsidR="004756C8" w:rsidRPr="00D041C6">
        <w:rPr>
          <w:sz w:val="22"/>
          <w:szCs w:val="22"/>
        </w:rPr>
        <w:t>Placebo/</w:t>
      </w:r>
      <w:r w:rsidR="00586F40" w:rsidRPr="00D041C6">
        <w:rPr>
          <w:sz w:val="22"/>
          <w:szCs w:val="22"/>
        </w:rPr>
        <w:t>Sham Surger</w:t>
      </w:r>
      <w:r w:rsidR="00E908AD">
        <w:rPr>
          <w:sz w:val="22"/>
          <w:szCs w:val="22"/>
        </w:rPr>
        <w:t>y</w:t>
      </w:r>
    </w:p>
    <w:p w14:paraId="07ADD6A4" w14:textId="77777777" w:rsidR="00B45F1A" w:rsidRDefault="00B45F1A" w:rsidP="00774371">
      <w:pPr>
        <w:jc w:val="center"/>
        <w:rPr>
          <w:b/>
          <w:i/>
          <w:sz w:val="22"/>
          <w:szCs w:val="22"/>
        </w:rPr>
      </w:pPr>
    </w:p>
    <w:p w14:paraId="6B733785" w14:textId="46CE89CE" w:rsidR="00774371" w:rsidRDefault="00774371" w:rsidP="00774371">
      <w:pPr>
        <w:jc w:val="center"/>
        <w:rPr>
          <w:b/>
          <w:i/>
          <w:sz w:val="22"/>
          <w:szCs w:val="22"/>
        </w:rPr>
      </w:pPr>
      <w:r w:rsidRPr="00FC67B2">
        <w:rPr>
          <w:b/>
          <w:i/>
          <w:sz w:val="22"/>
          <w:szCs w:val="22"/>
        </w:rPr>
        <w:t>Week 1</w:t>
      </w:r>
      <w:r w:rsidR="002976EC">
        <w:rPr>
          <w:b/>
          <w:i/>
          <w:sz w:val="22"/>
          <w:szCs w:val="22"/>
        </w:rPr>
        <w:t>6</w:t>
      </w:r>
    </w:p>
    <w:p w14:paraId="6E2C3B81" w14:textId="77777777" w:rsidR="0049250D" w:rsidRPr="00FC67B2" w:rsidRDefault="0049250D" w:rsidP="00774371">
      <w:pPr>
        <w:jc w:val="center"/>
        <w:rPr>
          <w:b/>
          <w:i/>
          <w:sz w:val="22"/>
          <w:szCs w:val="22"/>
        </w:rPr>
      </w:pPr>
    </w:p>
    <w:p w14:paraId="3AAA3802" w14:textId="3A664490" w:rsidR="006009B2" w:rsidRPr="006009B2" w:rsidRDefault="00F544E8">
      <w:pPr>
        <w:rPr>
          <w:i/>
          <w:iCs/>
          <w:sz w:val="22"/>
          <w:szCs w:val="22"/>
        </w:rPr>
      </w:pPr>
      <w:r w:rsidRPr="006009B2">
        <w:rPr>
          <w:i/>
          <w:iCs/>
          <w:sz w:val="22"/>
          <w:szCs w:val="22"/>
        </w:rPr>
        <w:t xml:space="preserve">Final </w:t>
      </w:r>
      <w:r w:rsidR="002B18E0">
        <w:rPr>
          <w:i/>
          <w:iCs/>
          <w:sz w:val="22"/>
          <w:szCs w:val="22"/>
        </w:rPr>
        <w:t>e</w:t>
      </w:r>
      <w:r w:rsidR="00072E68" w:rsidRPr="006009B2">
        <w:rPr>
          <w:i/>
          <w:iCs/>
          <w:sz w:val="22"/>
          <w:szCs w:val="22"/>
        </w:rPr>
        <w:t xml:space="preserve">xam </w:t>
      </w:r>
      <w:r w:rsidR="00DE3376">
        <w:rPr>
          <w:i/>
          <w:iCs/>
          <w:sz w:val="22"/>
          <w:szCs w:val="22"/>
        </w:rPr>
        <w:t>period</w:t>
      </w:r>
    </w:p>
    <w:p w14:paraId="638029E2" w14:textId="77777777" w:rsidR="006009B2" w:rsidRDefault="006009B2">
      <w:pPr>
        <w:rPr>
          <w:sz w:val="22"/>
          <w:szCs w:val="22"/>
        </w:rPr>
      </w:pPr>
    </w:p>
    <w:p w14:paraId="7A1D88CC" w14:textId="4582A91F" w:rsidR="005F4E92" w:rsidRDefault="005F4E92" w:rsidP="006009B2">
      <w:pPr>
        <w:ind w:firstLine="720"/>
        <w:rPr>
          <w:sz w:val="22"/>
          <w:szCs w:val="22"/>
        </w:rPr>
      </w:pPr>
      <w:r>
        <w:rPr>
          <w:sz w:val="22"/>
          <w:szCs w:val="22"/>
        </w:rPr>
        <w:t xml:space="preserve">Tuesday, </w:t>
      </w:r>
      <w:r w:rsidR="00684C2A">
        <w:rPr>
          <w:sz w:val="22"/>
          <w:szCs w:val="22"/>
        </w:rPr>
        <w:t>December 12:</w:t>
      </w:r>
      <w:r>
        <w:rPr>
          <w:sz w:val="22"/>
          <w:szCs w:val="22"/>
        </w:rPr>
        <w:t xml:space="preserve"> Final Exam Period </w:t>
      </w:r>
    </w:p>
    <w:p w14:paraId="14BB48A5" w14:textId="77777777" w:rsidR="005F4E92" w:rsidRDefault="005F4E92" w:rsidP="005F4E92">
      <w:pPr>
        <w:ind w:left="720" w:firstLine="720"/>
        <w:rPr>
          <w:sz w:val="22"/>
          <w:szCs w:val="22"/>
        </w:rPr>
      </w:pPr>
    </w:p>
    <w:p w14:paraId="64B18B20" w14:textId="6D09E76F" w:rsidR="0071436F" w:rsidRPr="008A33F3" w:rsidRDefault="009242E1" w:rsidP="005F4E92">
      <w:pPr>
        <w:ind w:left="720" w:firstLine="720"/>
        <w:rPr>
          <w:sz w:val="22"/>
          <w:szCs w:val="22"/>
          <w:u w:val="single"/>
        </w:rPr>
      </w:pPr>
      <w:r w:rsidRPr="008A33F3">
        <w:rPr>
          <w:sz w:val="22"/>
          <w:szCs w:val="22"/>
          <w:u w:val="single"/>
        </w:rPr>
        <w:t>R</w:t>
      </w:r>
      <w:r w:rsidR="007E7BDA" w:rsidRPr="008A33F3">
        <w:rPr>
          <w:sz w:val="22"/>
          <w:szCs w:val="22"/>
          <w:u w:val="single"/>
        </w:rPr>
        <w:t xml:space="preserve">eflection paper </w:t>
      </w:r>
      <w:r w:rsidR="001430B2" w:rsidRPr="008A33F3">
        <w:rPr>
          <w:sz w:val="22"/>
          <w:szCs w:val="22"/>
          <w:u w:val="single"/>
        </w:rPr>
        <w:t>on IRB project</w:t>
      </w:r>
      <w:r w:rsidR="005574F3" w:rsidRPr="008A33F3">
        <w:rPr>
          <w:sz w:val="22"/>
          <w:szCs w:val="22"/>
          <w:u w:val="single"/>
        </w:rPr>
        <w:t>/oral exam</w:t>
      </w:r>
      <w:r w:rsidR="00E0260F" w:rsidRPr="008A33F3">
        <w:rPr>
          <w:sz w:val="22"/>
          <w:szCs w:val="22"/>
          <w:u w:val="single"/>
        </w:rPr>
        <w:t xml:space="preserve"> </w:t>
      </w:r>
      <w:r w:rsidR="008A33F3">
        <w:rPr>
          <w:sz w:val="22"/>
          <w:szCs w:val="22"/>
          <w:u w:val="single"/>
        </w:rPr>
        <w:t xml:space="preserve">due today </w:t>
      </w:r>
      <w:r w:rsidR="001D2FA4" w:rsidRPr="008A33F3">
        <w:rPr>
          <w:sz w:val="22"/>
          <w:szCs w:val="22"/>
          <w:u w:val="single"/>
        </w:rPr>
        <w:t xml:space="preserve">by 10 am </w:t>
      </w:r>
      <w:r w:rsidR="00684C2A" w:rsidRPr="008A33F3">
        <w:rPr>
          <w:sz w:val="22"/>
          <w:szCs w:val="22"/>
          <w:u w:val="single"/>
        </w:rPr>
        <w:t xml:space="preserve"> </w:t>
      </w:r>
    </w:p>
    <w:sectPr w:rsidR="0071436F" w:rsidRPr="008A33F3" w:rsidSect="002D33C4">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A355" w14:textId="77777777" w:rsidR="00BC681D" w:rsidRDefault="00BC681D">
      <w:r>
        <w:separator/>
      </w:r>
    </w:p>
  </w:endnote>
  <w:endnote w:type="continuationSeparator" w:id="0">
    <w:p w14:paraId="30E4A56C" w14:textId="77777777" w:rsidR="00BC681D" w:rsidRDefault="00BC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NewRomanPSMT,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0C04" w14:textId="77777777" w:rsidR="00BC681D" w:rsidRDefault="00BC681D">
      <w:r>
        <w:separator/>
      </w:r>
    </w:p>
  </w:footnote>
  <w:footnote w:type="continuationSeparator" w:id="0">
    <w:p w14:paraId="036C55A3" w14:textId="77777777" w:rsidR="00BC681D" w:rsidRDefault="00BC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5FF5" w14:textId="77777777" w:rsidR="00500EB7" w:rsidRDefault="003364E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77E1E55" w14:textId="77777777" w:rsidR="00500EB7" w:rsidRDefault="00500EB7">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8229" w14:textId="77777777" w:rsidR="00500EB7" w:rsidRDefault="00500EB7">
    <w:pPr>
      <w:pBdr>
        <w:top w:val="nil"/>
        <w:left w:val="nil"/>
        <w:bottom w:val="nil"/>
        <w:right w:val="nil"/>
        <w:between w:val="nil"/>
      </w:pBdr>
      <w:tabs>
        <w:tab w:val="center" w:pos="4680"/>
        <w:tab w:val="right" w:pos="9360"/>
      </w:tabs>
      <w:rPr>
        <w:color w:val="000000"/>
        <w:sz w:val="20"/>
        <w:szCs w:val="20"/>
      </w:rPr>
    </w:pPr>
  </w:p>
  <w:p w14:paraId="33E83B48" w14:textId="77777777" w:rsidR="00500EB7" w:rsidRDefault="00500EB7">
    <w:pPr>
      <w:pBdr>
        <w:top w:val="nil"/>
        <w:left w:val="nil"/>
        <w:bottom w:val="nil"/>
        <w:right w:val="nil"/>
        <w:between w:val="nil"/>
      </w:pBdr>
      <w:tabs>
        <w:tab w:val="center" w:pos="4680"/>
        <w:tab w:val="right" w:pos="9360"/>
      </w:tabs>
      <w:ind w:right="360"/>
    </w:pPr>
  </w:p>
  <w:p w14:paraId="6F371192" w14:textId="77777777" w:rsidR="00500EB7" w:rsidRDefault="003364E1">
    <w:pPr>
      <w:pBdr>
        <w:top w:val="nil"/>
        <w:left w:val="nil"/>
        <w:bottom w:val="nil"/>
        <w:right w:val="nil"/>
        <w:between w:val="nil"/>
      </w:pBdr>
      <w:tabs>
        <w:tab w:val="center" w:pos="4680"/>
        <w:tab w:val="right" w:pos="9360"/>
      </w:tabs>
      <w:ind w:right="360"/>
      <w:jc w:val="right"/>
    </w:pPr>
    <w:r>
      <w:fldChar w:fldCharType="begin"/>
    </w:r>
    <w:r>
      <w:instrText>PAGE</w:instrText>
    </w:r>
    <w:r>
      <w:fldChar w:fldCharType="separate"/>
    </w:r>
    <w:r>
      <w:rPr>
        <w:noProof/>
      </w:rPr>
      <w:t>8</w:t>
    </w:r>
    <w:r>
      <w:fldChar w:fldCharType="end"/>
    </w:r>
    <w:r>
      <w:t>.</w:t>
    </w:r>
  </w:p>
  <w:p w14:paraId="2EA9F4C4" w14:textId="77777777" w:rsidR="00500EB7" w:rsidRDefault="00500EB7">
    <w:pPr>
      <w:pBdr>
        <w:top w:val="nil"/>
        <w:left w:val="nil"/>
        <w:bottom w:val="nil"/>
        <w:right w:val="nil"/>
        <w:between w:val="nil"/>
      </w:pBdr>
      <w:tabs>
        <w:tab w:val="center" w:pos="4680"/>
        <w:tab w:val="right" w:pos="936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BE99" w14:textId="77777777" w:rsidR="00500EB7" w:rsidRDefault="003364E1">
    <w:pPr>
      <w:jc w:val="right"/>
    </w:pPr>
    <w:r>
      <w:fldChar w:fldCharType="begin"/>
    </w:r>
    <w:r>
      <w:instrText>PAGE</w:instrText>
    </w:r>
    <w:r>
      <w:fldChar w:fldCharType="separate"/>
    </w:r>
    <w:r>
      <w:rPr>
        <w:noProof/>
      </w:rPr>
      <w:t>1</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764"/>
    <w:multiLevelType w:val="hybridMultilevel"/>
    <w:tmpl w:val="0B50613C"/>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 w15:restartNumberingAfterBreak="0">
    <w:nsid w:val="138636C4"/>
    <w:multiLevelType w:val="hybridMultilevel"/>
    <w:tmpl w:val="25DA5DDE"/>
    <w:lvl w:ilvl="0" w:tplc="375C37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242120"/>
    <w:multiLevelType w:val="hybridMultilevel"/>
    <w:tmpl w:val="A1DCEA30"/>
    <w:lvl w:ilvl="0" w:tplc="CB786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B182A17"/>
    <w:multiLevelType w:val="hybridMultilevel"/>
    <w:tmpl w:val="C89A6DB0"/>
    <w:lvl w:ilvl="0" w:tplc="A7249A30">
      <w:start w:val="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302632"/>
    <w:multiLevelType w:val="hybridMultilevel"/>
    <w:tmpl w:val="34E6BFF8"/>
    <w:lvl w:ilvl="0" w:tplc="E6D2C752">
      <w:start w:val="4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11E96"/>
    <w:multiLevelType w:val="hybridMultilevel"/>
    <w:tmpl w:val="0B50613C"/>
    <w:lvl w:ilvl="0" w:tplc="FFFFFFFF">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FF86D3D"/>
    <w:multiLevelType w:val="hybridMultilevel"/>
    <w:tmpl w:val="C34CBB78"/>
    <w:lvl w:ilvl="0" w:tplc="C1A2E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03200D"/>
    <w:multiLevelType w:val="multilevel"/>
    <w:tmpl w:val="B7F8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512E0B"/>
    <w:multiLevelType w:val="hybridMultilevel"/>
    <w:tmpl w:val="27B49914"/>
    <w:lvl w:ilvl="0" w:tplc="FFFFFFFF">
      <w:start w:val="1"/>
      <w:numFmt w:val="decimal"/>
      <w:lvlText w:val="%1)"/>
      <w:lvlJc w:val="left"/>
      <w:pPr>
        <w:ind w:left="3240" w:hanging="360"/>
      </w:pPr>
      <w:rPr>
        <w:rFonts w:hint="default"/>
        <w:i w:val="0"/>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9" w15:restartNumberingAfterBreak="0">
    <w:nsid w:val="33DE03E1"/>
    <w:multiLevelType w:val="hybridMultilevel"/>
    <w:tmpl w:val="5732A85E"/>
    <w:lvl w:ilvl="0" w:tplc="F0DA6DD8">
      <w:start w:val="40"/>
      <w:numFmt w:val="bullet"/>
      <w:lvlText w:val="-"/>
      <w:lvlJc w:val="left"/>
      <w:pPr>
        <w:ind w:left="1800" w:hanging="360"/>
      </w:pPr>
      <w:rPr>
        <w:rFonts w:ascii="TimesNewRomanPSMT" w:eastAsia="Times New Roman" w:hAnsi="TimesNewRomanPSMT"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A837F5"/>
    <w:multiLevelType w:val="hybridMultilevel"/>
    <w:tmpl w:val="90E63186"/>
    <w:lvl w:ilvl="0" w:tplc="04090011">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C4A0B"/>
    <w:multiLevelType w:val="multilevel"/>
    <w:tmpl w:val="B1CA4128"/>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4B3A4588"/>
    <w:multiLevelType w:val="hybridMultilevel"/>
    <w:tmpl w:val="AAECC6D0"/>
    <w:lvl w:ilvl="0" w:tplc="1F9CEFA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530E10B7"/>
    <w:multiLevelType w:val="hybridMultilevel"/>
    <w:tmpl w:val="27B49914"/>
    <w:lvl w:ilvl="0" w:tplc="53FEC66E">
      <w:start w:val="1"/>
      <w:numFmt w:val="decimal"/>
      <w:lvlText w:val="%1)"/>
      <w:lvlJc w:val="left"/>
      <w:pPr>
        <w:ind w:left="3240" w:hanging="360"/>
      </w:pPr>
      <w:rPr>
        <w:rFonts w:hint="default"/>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387184D"/>
    <w:multiLevelType w:val="hybridMultilevel"/>
    <w:tmpl w:val="BEFA18CC"/>
    <w:lvl w:ilvl="0" w:tplc="20E8EED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4FD37D3"/>
    <w:multiLevelType w:val="hybridMultilevel"/>
    <w:tmpl w:val="DB222836"/>
    <w:lvl w:ilvl="0" w:tplc="CEBA6CF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7366A53"/>
    <w:multiLevelType w:val="hybridMultilevel"/>
    <w:tmpl w:val="6374C282"/>
    <w:lvl w:ilvl="0" w:tplc="D452C4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987EFA"/>
    <w:multiLevelType w:val="hybridMultilevel"/>
    <w:tmpl w:val="F662C966"/>
    <w:lvl w:ilvl="0" w:tplc="BC50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D1D6727"/>
    <w:multiLevelType w:val="hybridMultilevel"/>
    <w:tmpl w:val="4B0C96E0"/>
    <w:lvl w:ilvl="0" w:tplc="A27C14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0AB39BD"/>
    <w:multiLevelType w:val="hybridMultilevel"/>
    <w:tmpl w:val="7FCC1426"/>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0" w15:restartNumberingAfterBreak="0">
    <w:nsid w:val="62A06950"/>
    <w:multiLevelType w:val="hybridMultilevel"/>
    <w:tmpl w:val="6766367E"/>
    <w:lvl w:ilvl="0" w:tplc="211A6E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62DF456E"/>
    <w:multiLevelType w:val="hybridMultilevel"/>
    <w:tmpl w:val="53488C20"/>
    <w:lvl w:ilvl="0" w:tplc="8B162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BB2113"/>
    <w:multiLevelType w:val="hybridMultilevel"/>
    <w:tmpl w:val="9078C782"/>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9A52D27"/>
    <w:multiLevelType w:val="hybridMultilevel"/>
    <w:tmpl w:val="D4AE9B70"/>
    <w:lvl w:ilvl="0" w:tplc="C8805CD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252606"/>
    <w:multiLevelType w:val="hybridMultilevel"/>
    <w:tmpl w:val="7FCC1426"/>
    <w:lvl w:ilvl="0" w:tplc="9284396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3901931"/>
    <w:multiLevelType w:val="hybridMultilevel"/>
    <w:tmpl w:val="B38A3DF6"/>
    <w:lvl w:ilvl="0" w:tplc="F14238AE">
      <w:start w:val="40"/>
      <w:numFmt w:val="bullet"/>
      <w:lvlText w:val="-"/>
      <w:lvlJc w:val="left"/>
      <w:pPr>
        <w:ind w:left="720" w:hanging="360"/>
      </w:pPr>
      <w:rPr>
        <w:rFonts w:ascii="TimesNewRomanPSMT,Bold" w:eastAsia="Times New Roman" w:hAnsi="TimesNewRomanPSMT,Bol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A2DA7"/>
    <w:multiLevelType w:val="hybridMultilevel"/>
    <w:tmpl w:val="7FCC1426"/>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7" w15:restartNumberingAfterBreak="0">
    <w:nsid w:val="7F152AF1"/>
    <w:multiLevelType w:val="hybridMultilevel"/>
    <w:tmpl w:val="26F25D28"/>
    <w:lvl w:ilvl="0" w:tplc="B5A291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F4430D8"/>
    <w:multiLevelType w:val="hybridMultilevel"/>
    <w:tmpl w:val="C1FA283A"/>
    <w:lvl w:ilvl="0" w:tplc="EF7E58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FED795E"/>
    <w:multiLevelType w:val="hybridMultilevel"/>
    <w:tmpl w:val="7FCC1426"/>
    <w:lvl w:ilvl="0" w:tplc="FFFFFFFF">
      <w:start w:val="1"/>
      <w:numFmt w:val="low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num w:numId="1" w16cid:durableId="1263799271">
    <w:abstractNumId w:val="7"/>
  </w:num>
  <w:num w:numId="2" w16cid:durableId="2046370372">
    <w:abstractNumId w:val="11"/>
  </w:num>
  <w:num w:numId="3" w16cid:durableId="1599367655">
    <w:abstractNumId w:val="4"/>
  </w:num>
  <w:num w:numId="4" w16cid:durableId="556093113">
    <w:abstractNumId w:val="3"/>
  </w:num>
  <w:num w:numId="5" w16cid:durableId="1879972431">
    <w:abstractNumId w:val="25"/>
  </w:num>
  <w:num w:numId="6" w16cid:durableId="1276714962">
    <w:abstractNumId w:val="9"/>
  </w:num>
  <w:num w:numId="7" w16cid:durableId="987321995">
    <w:abstractNumId w:val="6"/>
  </w:num>
  <w:num w:numId="8" w16cid:durableId="176191124">
    <w:abstractNumId w:val="16"/>
  </w:num>
  <w:num w:numId="9" w16cid:durableId="212156980">
    <w:abstractNumId w:val="28"/>
  </w:num>
  <w:num w:numId="10" w16cid:durableId="767433384">
    <w:abstractNumId w:val="2"/>
  </w:num>
  <w:num w:numId="11" w16cid:durableId="1487933472">
    <w:abstractNumId w:val="17"/>
  </w:num>
  <w:num w:numId="12" w16cid:durableId="1419711865">
    <w:abstractNumId w:val="15"/>
  </w:num>
  <w:num w:numId="13" w16cid:durableId="1252394421">
    <w:abstractNumId w:val="20"/>
  </w:num>
  <w:num w:numId="14" w16cid:durableId="1181046506">
    <w:abstractNumId w:val="13"/>
  </w:num>
  <w:num w:numId="15" w16cid:durableId="1465463656">
    <w:abstractNumId w:val="23"/>
  </w:num>
  <w:num w:numId="16" w16cid:durableId="1205946968">
    <w:abstractNumId w:val="10"/>
  </w:num>
  <w:num w:numId="17" w16cid:durableId="1571379707">
    <w:abstractNumId w:val="21"/>
  </w:num>
  <w:num w:numId="18" w16cid:durableId="1672948935">
    <w:abstractNumId w:val="1"/>
  </w:num>
  <w:num w:numId="19" w16cid:durableId="343556315">
    <w:abstractNumId w:val="18"/>
  </w:num>
  <w:num w:numId="20" w16cid:durableId="5910020">
    <w:abstractNumId w:val="12"/>
  </w:num>
  <w:num w:numId="21" w16cid:durableId="13071232">
    <w:abstractNumId w:val="24"/>
  </w:num>
  <w:num w:numId="22" w16cid:durableId="2099446926">
    <w:abstractNumId w:val="27"/>
  </w:num>
  <w:num w:numId="23" w16cid:durableId="901058003">
    <w:abstractNumId w:val="19"/>
  </w:num>
  <w:num w:numId="24" w16cid:durableId="238711655">
    <w:abstractNumId w:val="14"/>
  </w:num>
  <w:num w:numId="25" w16cid:durableId="216360605">
    <w:abstractNumId w:val="26"/>
  </w:num>
  <w:num w:numId="26" w16cid:durableId="668168596">
    <w:abstractNumId w:val="8"/>
  </w:num>
  <w:num w:numId="27" w16cid:durableId="1713655557">
    <w:abstractNumId w:val="29"/>
  </w:num>
  <w:num w:numId="28" w16cid:durableId="1251964857">
    <w:abstractNumId w:val="22"/>
  </w:num>
  <w:num w:numId="29" w16cid:durableId="673729964">
    <w:abstractNumId w:val="5"/>
  </w:num>
  <w:num w:numId="30" w16cid:durableId="106325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71"/>
    <w:rsid w:val="00001D87"/>
    <w:rsid w:val="000049DF"/>
    <w:rsid w:val="00011992"/>
    <w:rsid w:val="00015628"/>
    <w:rsid w:val="00016CC3"/>
    <w:rsid w:val="00021603"/>
    <w:rsid w:val="00021872"/>
    <w:rsid w:val="000242F3"/>
    <w:rsid w:val="0002668D"/>
    <w:rsid w:val="00041588"/>
    <w:rsid w:val="00061DFF"/>
    <w:rsid w:val="000624B6"/>
    <w:rsid w:val="00066CB9"/>
    <w:rsid w:val="0006726B"/>
    <w:rsid w:val="000701F3"/>
    <w:rsid w:val="00072E68"/>
    <w:rsid w:val="00080070"/>
    <w:rsid w:val="000840BE"/>
    <w:rsid w:val="000856B3"/>
    <w:rsid w:val="00090BE3"/>
    <w:rsid w:val="00091DC8"/>
    <w:rsid w:val="00093314"/>
    <w:rsid w:val="0009768F"/>
    <w:rsid w:val="000A52E8"/>
    <w:rsid w:val="000A722E"/>
    <w:rsid w:val="000B196A"/>
    <w:rsid w:val="000B7EC7"/>
    <w:rsid w:val="000C2D3C"/>
    <w:rsid w:val="000D1202"/>
    <w:rsid w:val="000D4FE1"/>
    <w:rsid w:val="000D5860"/>
    <w:rsid w:val="000E3115"/>
    <w:rsid w:val="000E69B5"/>
    <w:rsid w:val="000E7729"/>
    <w:rsid w:val="000F0F38"/>
    <w:rsid w:val="0011301D"/>
    <w:rsid w:val="00113D1A"/>
    <w:rsid w:val="00114725"/>
    <w:rsid w:val="001220A2"/>
    <w:rsid w:val="00136C87"/>
    <w:rsid w:val="0013770E"/>
    <w:rsid w:val="0014058F"/>
    <w:rsid w:val="00141AF6"/>
    <w:rsid w:val="001429CC"/>
    <w:rsid w:val="001430B2"/>
    <w:rsid w:val="00143E06"/>
    <w:rsid w:val="001442BC"/>
    <w:rsid w:val="00145531"/>
    <w:rsid w:val="00146681"/>
    <w:rsid w:val="001475B0"/>
    <w:rsid w:val="001500AA"/>
    <w:rsid w:val="001532AA"/>
    <w:rsid w:val="00155320"/>
    <w:rsid w:val="00155ECC"/>
    <w:rsid w:val="00157513"/>
    <w:rsid w:val="00157BE2"/>
    <w:rsid w:val="00163BE1"/>
    <w:rsid w:val="001641D1"/>
    <w:rsid w:val="00164763"/>
    <w:rsid w:val="001706A1"/>
    <w:rsid w:val="0017194B"/>
    <w:rsid w:val="0017369B"/>
    <w:rsid w:val="00177680"/>
    <w:rsid w:val="0018169E"/>
    <w:rsid w:val="00182011"/>
    <w:rsid w:val="00194E52"/>
    <w:rsid w:val="00196FCF"/>
    <w:rsid w:val="001A0493"/>
    <w:rsid w:val="001A16E8"/>
    <w:rsid w:val="001A51F5"/>
    <w:rsid w:val="001A78F6"/>
    <w:rsid w:val="001B41A9"/>
    <w:rsid w:val="001B76EF"/>
    <w:rsid w:val="001D1EE1"/>
    <w:rsid w:val="001D2FA4"/>
    <w:rsid w:val="001D4D73"/>
    <w:rsid w:val="001E0378"/>
    <w:rsid w:val="001E3E04"/>
    <w:rsid w:val="001E7B8C"/>
    <w:rsid w:val="001F101D"/>
    <w:rsid w:val="0021263F"/>
    <w:rsid w:val="00222D7B"/>
    <w:rsid w:val="00230407"/>
    <w:rsid w:val="002347E2"/>
    <w:rsid w:val="00244A77"/>
    <w:rsid w:val="00251555"/>
    <w:rsid w:val="00252067"/>
    <w:rsid w:val="002523A6"/>
    <w:rsid w:val="00262871"/>
    <w:rsid w:val="002630A0"/>
    <w:rsid w:val="0027123C"/>
    <w:rsid w:val="0028604F"/>
    <w:rsid w:val="00286847"/>
    <w:rsid w:val="0028708F"/>
    <w:rsid w:val="002870E9"/>
    <w:rsid w:val="00291B33"/>
    <w:rsid w:val="00296639"/>
    <w:rsid w:val="002976EC"/>
    <w:rsid w:val="002A161B"/>
    <w:rsid w:val="002A3420"/>
    <w:rsid w:val="002B18E0"/>
    <w:rsid w:val="002B3CC7"/>
    <w:rsid w:val="002B5ED2"/>
    <w:rsid w:val="002C17EA"/>
    <w:rsid w:val="002C4ADA"/>
    <w:rsid w:val="002D1D6D"/>
    <w:rsid w:val="002D4C89"/>
    <w:rsid w:val="002D6935"/>
    <w:rsid w:val="002D76A4"/>
    <w:rsid w:val="002E2ED0"/>
    <w:rsid w:val="002E411E"/>
    <w:rsid w:val="002E557B"/>
    <w:rsid w:val="002E566B"/>
    <w:rsid w:val="0031623C"/>
    <w:rsid w:val="0033051F"/>
    <w:rsid w:val="0033060B"/>
    <w:rsid w:val="0033180B"/>
    <w:rsid w:val="0033633A"/>
    <w:rsid w:val="003364E1"/>
    <w:rsid w:val="00340554"/>
    <w:rsid w:val="00340A05"/>
    <w:rsid w:val="003435EC"/>
    <w:rsid w:val="0035168A"/>
    <w:rsid w:val="003538E8"/>
    <w:rsid w:val="0035581D"/>
    <w:rsid w:val="003608C2"/>
    <w:rsid w:val="00363D75"/>
    <w:rsid w:val="00366A3E"/>
    <w:rsid w:val="00367680"/>
    <w:rsid w:val="00372326"/>
    <w:rsid w:val="0037452A"/>
    <w:rsid w:val="003876F4"/>
    <w:rsid w:val="003904E3"/>
    <w:rsid w:val="00393476"/>
    <w:rsid w:val="0039611C"/>
    <w:rsid w:val="00397BA7"/>
    <w:rsid w:val="003B10F3"/>
    <w:rsid w:val="003B43AC"/>
    <w:rsid w:val="003C0DBA"/>
    <w:rsid w:val="003C1975"/>
    <w:rsid w:val="003C510F"/>
    <w:rsid w:val="003D2886"/>
    <w:rsid w:val="003D40DA"/>
    <w:rsid w:val="003D6996"/>
    <w:rsid w:val="003E1081"/>
    <w:rsid w:val="003E7D92"/>
    <w:rsid w:val="003F0926"/>
    <w:rsid w:val="003F1E35"/>
    <w:rsid w:val="003F28CE"/>
    <w:rsid w:val="003F7937"/>
    <w:rsid w:val="003F7A07"/>
    <w:rsid w:val="00411031"/>
    <w:rsid w:val="0041703E"/>
    <w:rsid w:val="0041734F"/>
    <w:rsid w:val="00437945"/>
    <w:rsid w:val="004470E7"/>
    <w:rsid w:val="00447EA5"/>
    <w:rsid w:val="00455853"/>
    <w:rsid w:val="00457179"/>
    <w:rsid w:val="004606DD"/>
    <w:rsid w:val="00462CD5"/>
    <w:rsid w:val="0046668A"/>
    <w:rsid w:val="004707F6"/>
    <w:rsid w:val="004756C8"/>
    <w:rsid w:val="004809E1"/>
    <w:rsid w:val="00481B9E"/>
    <w:rsid w:val="00484447"/>
    <w:rsid w:val="0048699A"/>
    <w:rsid w:val="0049250D"/>
    <w:rsid w:val="004949E3"/>
    <w:rsid w:val="0049596F"/>
    <w:rsid w:val="004B0ACE"/>
    <w:rsid w:val="004B1068"/>
    <w:rsid w:val="004B1B74"/>
    <w:rsid w:val="004B4CBB"/>
    <w:rsid w:val="004B7FF5"/>
    <w:rsid w:val="004C0F94"/>
    <w:rsid w:val="004C6909"/>
    <w:rsid w:val="004C7004"/>
    <w:rsid w:val="004C7ACD"/>
    <w:rsid w:val="004D6913"/>
    <w:rsid w:val="004D79A3"/>
    <w:rsid w:val="004E3D19"/>
    <w:rsid w:val="004E447A"/>
    <w:rsid w:val="004F2E2D"/>
    <w:rsid w:val="004F3056"/>
    <w:rsid w:val="004F675E"/>
    <w:rsid w:val="00500EB7"/>
    <w:rsid w:val="00505BB1"/>
    <w:rsid w:val="00512502"/>
    <w:rsid w:val="00513793"/>
    <w:rsid w:val="00517331"/>
    <w:rsid w:val="00524D70"/>
    <w:rsid w:val="0052771B"/>
    <w:rsid w:val="00527DCD"/>
    <w:rsid w:val="0053030B"/>
    <w:rsid w:val="00544C1B"/>
    <w:rsid w:val="00547A42"/>
    <w:rsid w:val="005548DE"/>
    <w:rsid w:val="005552A7"/>
    <w:rsid w:val="005574F3"/>
    <w:rsid w:val="005625EC"/>
    <w:rsid w:val="00572139"/>
    <w:rsid w:val="00575CE0"/>
    <w:rsid w:val="005836F4"/>
    <w:rsid w:val="00583F40"/>
    <w:rsid w:val="00586F40"/>
    <w:rsid w:val="005946FF"/>
    <w:rsid w:val="005A3A3F"/>
    <w:rsid w:val="005A4B1A"/>
    <w:rsid w:val="005B240B"/>
    <w:rsid w:val="005B27F3"/>
    <w:rsid w:val="005B5897"/>
    <w:rsid w:val="005B648A"/>
    <w:rsid w:val="005B75A4"/>
    <w:rsid w:val="005B7FDF"/>
    <w:rsid w:val="005C2DBC"/>
    <w:rsid w:val="005C42BC"/>
    <w:rsid w:val="005C5D45"/>
    <w:rsid w:val="005D5A6F"/>
    <w:rsid w:val="005F073B"/>
    <w:rsid w:val="005F0C1A"/>
    <w:rsid w:val="005F14B5"/>
    <w:rsid w:val="005F2239"/>
    <w:rsid w:val="005F44E5"/>
    <w:rsid w:val="005F4E92"/>
    <w:rsid w:val="005F57A5"/>
    <w:rsid w:val="006009B2"/>
    <w:rsid w:val="00600B01"/>
    <w:rsid w:val="00605CEC"/>
    <w:rsid w:val="00611447"/>
    <w:rsid w:val="0061246B"/>
    <w:rsid w:val="00616423"/>
    <w:rsid w:val="00625C79"/>
    <w:rsid w:val="00627808"/>
    <w:rsid w:val="00630A20"/>
    <w:rsid w:val="006356C7"/>
    <w:rsid w:val="006366C9"/>
    <w:rsid w:val="00636BE9"/>
    <w:rsid w:val="006404D1"/>
    <w:rsid w:val="006462CE"/>
    <w:rsid w:val="006555BD"/>
    <w:rsid w:val="00655998"/>
    <w:rsid w:val="0066084E"/>
    <w:rsid w:val="006665B3"/>
    <w:rsid w:val="00677DB0"/>
    <w:rsid w:val="00682DD5"/>
    <w:rsid w:val="006839E5"/>
    <w:rsid w:val="006847E8"/>
    <w:rsid w:val="00684C2A"/>
    <w:rsid w:val="00690AAC"/>
    <w:rsid w:val="00696598"/>
    <w:rsid w:val="006A5F86"/>
    <w:rsid w:val="006A757C"/>
    <w:rsid w:val="006B24B6"/>
    <w:rsid w:val="006C0EFD"/>
    <w:rsid w:val="006C3D89"/>
    <w:rsid w:val="006C3E02"/>
    <w:rsid w:val="006D6D08"/>
    <w:rsid w:val="006E256B"/>
    <w:rsid w:val="007014A6"/>
    <w:rsid w:val="00713639"/>
    <w:rsid w:val="0071436F"/>
    <w:rsid w:val="00715A5F"/>
    <w:rsid w:val="0072092E"/>
    <w:rsid w:val="0072788E"/>
    <w:rsid w:val="00736485"/>
    <w:rsid w:val="0073699E"/>
    <w:rsid w:val="007438FB"/>
    <w:rsid w:val="0074672E"/>
    <w:rsid w:val="007558CF"/>
    <w:rsid w:val="0076419B"/>
    <w:rsid w:val="00764EC3"/>
    <w:rsid w:val="00765CEE"/>
    <w:rsid w:val="00774371"/>
    <w:rsid w:val="00774D6C"/>
    <w:rsid w:val="00781F23"/>
    <w:rsid w:val="007947AE"/>
    <w:rsid w:val="00795009"/>
    <w:rsid w:val="00796A8F"/>
    <w:rsid w:val="007B2F91"/>
    <w:rsid w:val="007B553E"/>
    <w:rsid w:val="007B5A6C"/>
    <w:rsid w:val="007B692C"/>
    <w:rsid w:val="007C215F"/>
    <w:rsid w:val="007D2292"/>
    <w:rsid w:val="007D5A87"/>
    <w:rsid w:val="007E0882"/>
    <w:rsid w:val="007E2586"/>
    <w:rsid w:val="007E4435"/>
    <w:rsid w:val="007E7BDA"/>
    <w:rsid w:val="007F5B01"/>
    <w:rsid w:val="0080074E"/>
    <w:rsid w:val="008025FE"/>
    <w:rsid w:val="00807485"/>
    <w:rsid w:val="00833781"/>
    <w:rsid w:val="00835882"/>
    <w:rsid w:val="008527A8"/>
    <w:rsid w:val="00855C8C"/>
    <w:rsid w:val="00856931"/>
    <w:rsid w:val="00862E09"/>
    <w:rsid w:val="0086795F"/>
    <w:rsid w:val="00872B3F"/>
    <w:rsid w:val="00874B24"/>
    <w:rsid w:val="00883CC3"/>
    <w:rsid w:val="00893BE5"/>
    <w:rsid w:val="008A33F3"/>
    <w:rsid w:val="008A5E2E"/>
    <w:rsid w:val="008A7B54"/>
    <w:rsid w:val="008B444C"/>
    <w:rsid w:val="008C773F"/>
    <w:rsid w:val="008D0BC0"/>
    <w:rsid w:val="008D1549"/>
    <w:rsid w:val="008D62A7"/>
    <w:rsid w:val="008D79D0"/>
    <w:rsid w:val="008E0207"/>
    <w:rsid w:val="008E2B8C"/>
    <w:rsid w:val="008E45E2"/>
    <w:rsid w:val="008E4EE4"/>
    <w:rsid w:val="008F55B7"/>
    <w:rsid w:val="008F6508"/>
    <w:rsid w:val="00906AAE"/>
    <w:rsid w:val="00906E8A"/>
    <w:rsid w:val="00907E0C"/>
    <w:rsid w:val="00910B41"/>
    <w:rsid w:val="00910F20"/>
    <w:rsid w:val="00915C0A"/>
    <w:rsid w:val="009173A9"/>
    <w:rsid w:val="009242E1"/>
    <w:rsid w:val="00927739"/>
    <w:rsid w:val="009311E9"/>
    <w:rsid w:val="0093140F"/>
    <w:rsid w:val="00933FF5"/>
    <w:rsid w:val="0093651B"/>
    <w:rsid w:val="00944883"/>
    <w:rsid w:val="0095065D"/>
    <w:rsid w:val="0095388B"/>
    <w:rsid w:val="00965D30"/>
    <w:rsid w:val="009730CE"/>
    <w:rsid w:val="00981AB1"/>
    <w:rsid w:val="00981E64"/>
    <w:rsid w:val="0098385D"/>
    <w:rsid w:val="00985B38"/>
    <w:rsid w:val="00985C99"/>
    <w:rsid w:val="00987C78"/>
    <w:rsid w:val="00987E2C"/>
    <w:rsid w:val="009A3C59"/>
    <w:rsid w:val="009A51B1"/>
    <w:rsid w:val="009B54A3"/>
    <w:rsid w:val="009B6C58"/>
    <w:rsid w:val="009B6F72"/>
    <w:rsid w:val="009B75FD"/>
    <w:rsid w:val="009C0810"/>
    <w:rsid w:val="009C4469"/>
    <w:rsid w:val="009C4C76"/>
    <w:rsid w:val="009D4C6F"/>
    <w:rsid w:val="009E77DD"/>
    <w:rsid w:val="009F7818"/>
    <w:rsid w:val="009F787B"/>
    <w:rsid w:val="009F7DE4"/>
    <w:rsid w:val="00A007F8"/>
    <w:rsid w:val="00A16B9D"/>
    <w:rsid w:val="00A24F2A"/>
    <w:rsid w:val="00A31AC7"/>
    <w:rsid w:val="00A35C5D"/>
    <w:rsid w:val="00A378E5"/>
    <w:rsid w:val="00A37C53"/>
    <w:rsid w:val="00A53D4E"/>
    <w:rsid w:val="00A568F3"/>
    <w:rsid w:val="00A57067"/>
    <w:rsid w:val="00A64B64"/>
    <w:rsid w:val="00A754FE"/>
    <w:rsid w:val="00A77D28"/>
    <w:rsid w:val="00A81FC9"/>
    <w:rsid w:val="00A83858"/>
    <w:rsid w:val="00A860E9"/>
    <w:rsid w:val="00A86425"/>
    <w:rsid w:val="00A87FFC"/>
    <w:rsid w:val="00A959D6"/>
    <w:rsid w:val="00A97E2D"/>
    <w:rsid w:val="00AA1E29"/>
    <w:rsid w:val="00AA3083"/>
    <w:rsid w:val="00AA4472"/>
    <w:rsid w:val="00AB348E"/>
    <w:rsid w:val="00AC2AA5"/>
    <w:rsid w:val="00AC470F"/>
    <w:rsid w:val="00AC6099"/>
    <w:rsid w:val="00AD1524"/>
    <w:rsid w:val="00AD36E3"/>
    <w:rsid w:val="00AD5E19"/>
    <w:rsid w:val="00AE291A"/>
    <w:rsid w:val="00AE56B3"/>
    <w:rsid w:val="00AF2E82"/>
    <w:rsid w:val="00AF4C4C"/>
    <w:rsid w:val="00AF6F77"/>
    <w:rsid w:val="00B070B3"/>
    <w:rsid w:val="00B07B56"/>
    <w:rsid w:val="00B24197"/>
    <w:rsid w:val="00B33F24"/>
    <w:rsid w:val="00B40206"/>
    <w:rsid w:val="00B45F1A"/>
    <w:rsid w:val="00B47CB2"/>
    <w:rsid w:val="00B6759B"/>
    <w:rsid w:val="00B71593"/>
    <w:rsid w:val="00B85B13"/>
    <w:rsid w:val="00B85D2B"/>
    <w:rsid w:val="00B86092"/>
    <w:rsid w:val="00B97B5B"/>
    <w:rsid w:val="00BA1A74"/>
    <w:rsid w:val="00BA23B3"/>
    <w:rsid w:val="00BA2F40"/>
    <w:rsid w:val="00BB0E46"/>
    <w:rsid w:val="00BC681D"/>
    <w:rsid w:val="00BC697A"/>
    <w:rsid w:val="00BD196D"/>
    <w:rsid w:val="00BD1BB8"/>
    <w:rsid w:val="00BD1CE6"/>
    <w:rsid w:val="00C00AB2"/>
    <w:rsid w:val="00C0177E"/>
    <w:rsid w:val="00C01AD9"/>
    <w:rsid w:val="00C02532"/>
    <w:rsid w:val="00C12433"/>
    <w:rsid w:val="00C17A36"/>
    <w:rsid w:val="00C20ACC"/>
    <w:rsid w:val="00C21A42"/>
    <w:rsid w:val="00C304B9"/>
    <w:rsid w:val="00C5013C"/>
    <w:rsid w:val="00C54885"/>
    <w:rsid w:val="00C55A45"/>
    <w:rsid w:val="00C619B9"/>
    <w:rsid w:val="00C63D57"/>
    <w:rsid w:val="00C77042"/>
    <w:rsid w:val="00C77DCD"/>
    <w:rsid w:val="00C82A8A"/>
    <w:rsid w:val="00C865BC"/>
    <w:rsid w:val="00CA06CB"/>
    <w:rsid w:val="00CC3CC7"/>
    <w:rsid w:val="00CD0857"/>
    <w:rsid w:val="00CD563B"/>
    <w:rsid w:val="00CD5CDE"/>
    <w:rsid w:val="00CE1D68"/>
    <w:rsid w:val="00CE20EA"/>
    <w:rsid w:val="00CF14B2"/>
    <w:rsid w:val="00CF76C4"/>
    <w:rsid w:val="00D041C6"/>
    <w:rsid w:val="00D1371D"/>
    <w:rsid w:val="00D21E68"/>
    <w:rsid w:val="00D22A3D"/>
    <w:rsid w:val="00D427E7"/>
    <w:rsid w:val="00D55071"/>
    <w:rsid w:val="00D7547B"/>
    <w:rsid w:val="00D75833"/>
    <w:rsid w:val="00D87CD6"/>
    <w:rsid w:val="00D9040E"/>
    <w:rsid w:val="00D95E6C"/>
    <w:rsid w:val="00DA1C21"/>
    <w:rsid w:val="00DB0F35"/>
    <w:rsid w:val="00DB189D"/>
    <w:rsid w:val="00DB1BC2"/>
    <w:rsid w:val="00DB2063"/>
    <w:rsid w:val="00DB3D67"/>
    <w:rsid w:val="00DC0518"/>
    <w:rsid w:val="00DC22E9"/>
    <w:rsid w:val="00DC2CE8"/>
    <w:rsid w:val="00DC44C1"/>
    <w:rsid w:val="00DC597C"/>
    <w:rsid w:val="00DE3376"/>
    <w:rsid w:val="00DE52CB"/>
    <w:rsid w:val="00DE6D98"/>
    <w:rsid w:val="00E0260F"/>
    <w:rsid w:val="00E02913"/>
    <w:rsid w:val="00E125D8"/>
    <w:rsid w:val="00E151EF"/>
    <w:rsid w:val="00E21AF7"/>
    <w:rsid w:val="00E30CF4"/>
    <w:rsid w:val="00E379AE"/>
    <w:rsid w:val="00E476AB"/>
    <w:rsid w:val="00E623DC"/>
    <w:rsid w:val="00E63AFF"/>
    <w:rsid w:val="00E67190"/>
    <w:rsid w:val="00E82CD7"/>
    <w:rsid w:val="00E8716B"/>
    <w:rsid w:val="00E902B0"/>
    <w:rsid w:val="00E908AD"/>
    <w:rsid w:val="00E92136"/>
    <w:rsid w:val="00E94380"/>
    <w:rsid w:val="00EA26C1"/>
    <w:rsid w:val="00EA3A7A"/>
    <w:rsid w:val="00EA586A"/>
    <w:rsid w:val="00EB4DFB"/>
    <w:rsid w:val="00EB77A0"/>
    <w:rsid w:val="00EC276F"/>
    <w:rsid w:val="00ED502F"/>
    <w:rsid w:val="00EE61A1"/>
    <w:rsid w:val="00EE6A6E"/>
    <w:rsid w:val="00EF14C8"/>
    <w:rsid w:val="00F0446D"/>
    <w:rsid w:val="00F050FD"/>
    <w:rsid w:val="00F06C46"/>
    <w:rsid w:val="00F10810"/>
    <w:rsid w:val="00F14156"/>
    <w:rsid w:val="00F2033D"/>
    <w:rsid w:val="00F31C6D"/>
    <w:rsid w:val="00F339A2"/>
    <w:rsid w:val="00F44535"/>
    <w:rsid w:val="00F503E5"/>
    <w:rsid w:val="00F5252E"/>
    <w:rsid w:val="00F544E8"/>
    <w:rsid w:val="00F661B5"/>
    <w:rsid w:val="00F7323E"/>
    <w:rsid w:val="00F75637"/>
    <w:rsid w:val="00F8685C"/>
    <w:rsid w:val="00FA4768"/>
    <w:rsid w:val="00FA4D5D"/>
    <w:rsid w:val="00FA670C"/>
    <w:rsid w:val="00FB36B6"/>
    <w:rsid w:val="00FB7E6C"/>
    <w:rsid w:val="00FC10FC"/>
    <w:rsid w:val="00FC67B2"/>
    <w:rsid w:val="00FD13AF"/>
    <w:rsid w:val="00FD30BF"/>
    <w:rsid w:val="00FD6C05"/>
    <w:rsid w:val="00FE285D"/>
    <w:rsid w:val="00FE6DE6"/>
    <w:rsid w:val="00FF2532"/>
    <w:rsid w:val="00FF5DF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DAB2"/>
  <w15:chartTrackingRefBased/>
  <w15:docId w15:val="{C4FD5F01-CE3A-F146-9266-C49A66D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80"/>
    <w:rPr>
      <w:rFonts w:ascii="Times New Roman" w:eastAsia="Calibri" w:hAnsi="Times New Roman" w:cs="Times New Roman"/>
    </w:rPr>
  </w:style>
  <w:style w:type="paragraph" w:styleId="Heading1">
    <w:name w:val="heading 1"/>
    <w:basedOn w:val="Normal"/>
    <w:next w:val="Normal"/>
    <w:link w:val="Heading1Char"/>
    <w:uiPriority w:val="9"/>
    <w:qFormat/>
    <w:rsid w:val="002630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860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371"/>
    <w:rPr>
      <w:color w:val="0563C1" w:themeColor="hyperlink"/>
      <w:u w:val="single"/>
    </w:rPr>
  </w:style>
  <w:style w:type="character" w:styleId="UnresolvedMention">
    <w:name w:val="Unresolved Mention"/>
    <w:basedOn w:val="DefaultParagraphFont"/>
    <w:uiPriority w:val="99"/>
    <w:semiHidden/>
    <w:unhideWhenUsed/>
    <w:rsid w:val="0017369B"/>
    <w:rPr>
      <w:color w:val="605E5C"/>
      <w:shd w:val="clear" w:color="auto" w:fill="E1DFDD"/>
    </w:rPr>
  </w:style>
  <w:style w:type="paragraph" w:styleId="NormalWeb">
    <w:name w:val="Normal (Web)"/>
    <w:basedOn w:val="Normal"/>
    <w:uiPriority w:val="99"/>
    <w:unhideWhenUsed/>
    <w:rsid w:val="007E2586"/>
    <w:pPr>
      <w:spacing w:before="100" w:beforeAutospacing="1" w:after="100" w:afterAutospacing="1"/>
    </w:pPr>
    <w:rPr>
      <w:rFonts w:eastAsia="Times New Roman"/>
    </w:rPr>
  </w:style>
  <w:style w:type="paragraph" w:styleId="NoSpacing">
    <w:name w:val="No Spacing"/>
    <w:uiPriority w:val="1"/>
    <w:qFormat/>
    <w:rsid w:val="000E69B5"/>
    <w:rPr>
      <w:rFonts w:ascii="Calibri" w:eastAsia="SimSun" w:hAnsi="Calibri" w:cs="Times New Roman"/>
      <w:sz w:val="22"/>
      <w:szCs w:val="22"/>
      <w:lang w:eastAsia="zh-TW"/>
    </w:rPr>
  </w:style>
  <w:style w:type="paragraph" w:styleId="ListParagraph">
    <w:name w:val="List Paragraph"/>
    <w:basedOn w:val="Normal"/>
    <w:uiPriority w:val="34"/>
    <w:qFormat/>
    <w:rsid w:val="001D4D73"/>
    <w:pPr>
      <w:ind w:left="720"/>
      <w:contextualSpacing/>
    </w:pPr>
  </w:style>
  <w:style w:type="paragraph" w:styleId="BalloonText">
    <w:name w:val="Balloon Text"/>
    <w:basedOn w:val="Normal"/>
    <w:link w:val="BalloonTextChar"/>
    <w:uiPriority w:val="99"/>
    <w:semiHidden/>
    <w:unhideWhenUsed/>
    <w:rsid w:val="003B43AC"/>
    <w:rPr>
      <w:sz w:val="18"/>
      <w:szCs w:val="18"/>
    </w:rPr>
  </w:style>
  <w:style w:type="character" w:customStyle="1" w:styleId="BalloonTextChar">
    <w:name w:val="Balloon Text Char"/>
    <w:basedOn w:val="DefaultParagraphFont"/>
    <w:link w:val="BalloonText"/>
    <w:uiPriority w:val="99"/>
    <w:semiHidden/>
    <w:rsid w:val="003B43AC"/>
    <w:rPr>
      <w:rFonts w:ascii="Times New Roman" w:eastAsia="Calibri" w:hAnsi="Times New Roman" w:cs="Times New Roman"/>
      <w:sz w:val="18"/>
      <w:szCs w:val="18"/>
    </w:rPr>
  </w:style>
  <w:style w:type="character" w:styleId="FollowedHyperlink">
    <w:name w:val="FollowedHyperlink"/>
    <w:basedOn w:val="DefaultParagraphFont"/>
    <w:uiPriority w:val="99"/>
    <w:semiHidden/>
    <w:unhideWhenUsed/>
    <w:rsid w:val="00BB0E46"/>
    <w:rPr>
      <w:color w:val="954F72" w:themeColor="followedHyperlink"/>
      <w:u w:val="single"/>
    </w:rPr>
  </w:style>
  <w:style w:type="paragraph" w:styleId="Footer">
    <w:name w:val="footer"/>
    <w:basedOn w:val="Normal"/>
    <w:link w:val="FooterChar"/>
    <w:uiPriority w:val="99"/>
    <w:unhideWhenUsed/>
    <w:rsid w:val="005A3A3F"/>
    <w:pPr>
      <w:tabs>
        <w:tab w:val="center" w:pos="4680"/>
        <w:tab w:val="right" w:pos="9360"/>
      </w:tabs>
    </w:pPr>
  </w:style>
  <w:style w:type="character" w:customStyle="1" w:styleId="FooterChar">
    <w:name w:val="Footer Char"/>
    <w:basedOn w:val="DefaultParagraphFont"/>
    <w:link w:val="Footer"/>
    <w:uiPriority w:val="99"/>
    <w:rsid w:val="005A3A3F"/>
    <w:rPr>
      <w:rFonts w:ascii="Times New Roman" w:eastAsia="Calibri" w:hAnsi="Times New Roman" w:cs="Times New Roman"/>
    </w:rPr>
  </w:style>
  <w:style w:type="paragraph" w:customStyle="1" w:styleId="mixed-citation-compatibility">
    <w:name w:val="mixed-citation-compatibility"/>
    <w:basedOn w:val="Normal"/>
    <w:rsid w:val="00FA4768"/>
    <w:pPr>
      <w:spacing w:before="100" w:beforeAutospacing="1" w:after="100" w:afterAutospacing="1"/>
    </w:pPr>
    <w:rPr>
      <w:rFonts w:eastAsia="Times New Roman"/>
    </w:rPr>
  </w:style>
  <w:style w:type="character" w:customStyle="1" w:styleId="name">
    <w:name w:val="name"/>
    <w:basedOn w:val="DefaultParagraphFont"/>
    <w:rsid w:val="00FA4768"/>
  </w:style>
  <w:style w:type="character" w:styleId="Emphasis">
    <w:name w:val="Emphasis"/>
    <w:basedOn w:val="DefaultParagraphFont"/>
    <w:uiPriority w:val="20"/>
    <w:qFormat/>
    <w:rsid w:val="00FA4768"/>
    <w:rPr>
      <w:i/>
      <w:iCs/>
    </w:rPr>
  </w:style>
  <w:style w:type="character" w:customStyle="1" w:styleId="contributors">
    <w:name w:val="contributors"/>
    <w:basedOn w:val="DefaultParagraphFont"/>
    <w:rsid w:val="00FA4768"/>
  </w:style>
  <w:style w:type="character" w:customStyle="1" w:styleId="maintitle">
    <w:name w:val="maintitle"/>
    <w:basedOn w:val="DefaultParagraphFont"/>
    <w:rsid w:val="00FA4768"/>
  </w:style>
  <w:style w:type="character" w:customStyle="1" w:styleId="editors">
    <w:name w:val="editors"/>
    <w:basedOn w:val="DefaultParagraphFont"/>
    <w:rsid w:val="00FA4768"/>
  </w:style>
  <w:style w:type="character" w:customStyle="1" w:styleId="online-edition">
    <w:name w:val="online-edition"/>
    <w:basedOn w:val="DefaultParagraphFont"/>
    <w:rsid w:val="00FA4768"/>
  </w:style>
  <w:style w:type="character" w:customStyle="1" w:styleId="containing-site">
    <w:name w:val="containing-site"/>
    <w:basedOn w:val="DefaultParagraphFont"/>
    <w:rsid w:val="00FA4768"/>
  </w:style>
  <w:style w:type="character" w:customStyle="1" w:styleId="online-publication-date">
    <w:name w:val="online-publication-date"/>
    <w:basedOn w:val="DefaultParagraphFont"/>
    <w:rsid w:val="00FA4768"/>
  </w:style>
  <w:style w:type="character" w:customStyle="1" w:styleId="accessed-date">
    <w:name w:val="accessed-date"/>
    <w:basedOn w:val="DefaultParagraphFont"/>
    <w:rsid w:val="00FA4768"/>
  </w:style>
  <w:style w:type="character" w:customStyle="1" w:styleId="Heading3Char">
    <w:name w:val="Heading 3 Char"/>
    <w:basedOn w:val="DefaultParagraphFont"/>
    <w:link w:val="Heading3"/>
    <w:uiPriority w:val="9"/>
    <w:semiHidden/>
    <w:rsid w:val="00B8609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2630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392">
      <w:bodyDiv w:val="1"/>
      <w:marLeft w:val="0"/>
      <w:marRight w:val="0"/>
      <w:marTop w:val="0"/>
      <w:marBottom w:val="0"/>
      <w:divBdr>
        <w:top w:val="none" w:sz="0" w:space="0" w:color="auto"/>
        <w:left w:val="none" w:sz="0" w:space="0" w:color="auto"/>
        <w:bottom w:val="none" w:sz="0" w:space="0" w:color="auto"/>
        <w:right w:val="none" w:sz="0" w:space="0" w:color="auto"/>
      </w:divBdr>
      <w:divsChild>
        <w:div w:id="1130971938">
          <w:marLeft w:val="0"/>
          <w:marRight w:val="0"/>
          <w:marTop w:val="0"/>
          <w:marBottom w:val="0"/>
          <w:divBdr>
            <w:top w:val="none" w:sz="0" w:space="0" w:color="auto"/>
            <w:left w:val="none" w:sz="0" w:space="0" w:color="auto"/>
            <w:bottom w:val="none" w:sz="0" w:space="0" w:color="auto"/>
            <w:right w:val="none" w:sz="0" w:space="0" w:color="auto"/>
          </w:divBdr>
          <w:divsChild>
            <w:div w:id="2066642290">
              <w:marLeft w:val="0"/>
              <w:marRight w:val="0"/>
              <w:marTop w:val="0"/>
              <w:marBottom w:val="0"/>
              <w:divBdr>
                <w:top w:val="none" w:sz="0" w:space="0" w:color="auto"/>
                <w:left w:val="none" w:sz="0" w:space="0" w:color="auto"/>
                <w:bottom w:val="none" w:sz="0" w:space="0" w:color="auto"/>
                <w:right w:val="none" w:sz="0" w:space="0" w:color="auto"/>
              </w:divBdr>
              <w:divsChild>
                <w:div w:id="1545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087">
      <w:bodyDiv w:val="1"/>
      <w:marLeft w:val="0"/>
      <w:marRight w:val="0"/>
      <w:marTop w:val="0"/>
      <w:marBottom w:val="0"/>
      <w:divBdr>
        <w:top w:val="none" w:sz="0" w:space="0" w:color="auto"/>
        <w:left w:val="none" w:sz="0" w:space="0" w:color="auto"/>
        <w:bottom w:val="none" w:sz="0" w:space="0" w:color="auto"/>
        <w:right w:val="none" w:sz="0" w:space="0" w:color="auto"/>
      </w:divBdr>
      <w:divsChild>
        <w:div w:id="1631787997">
          <w:marLeft w:val="0"/>
          <w:marRight w:val="0"/>
          <w:marTop w:val="0"/>
          <w:marBottom w:val="0"/>
          <w:divBdr>
            <w:top w:val="none" w:sz="0" w:space="0" w:color="auto"/>
            <w:left w:val="none" w:sz="0" w:space="0" w:color="auto"/>
            <w:bottom w:val="none" w:sz="0" w:space="0" w:color="auto"/>
            <w:right w:val="none" w:sz="0" w:space="0" w:color="auto"/>
          </w:divBdr>
          <w:divsChild>
            <w:div w:id="1773938460">
              <w:marLeft w:val="0"/>
              <w:marRight w:val="0"/>
              <w:marTop w:val="0"/>
              <w:marBottom w:val="0"/>
              <w:divBdr>
                <w:top w:val="none" w:sz="0" w:space="0" w:color="auto"/>
                <w:left w:val="none" w:sz="0" w:space="0" w:color="auto"/>
                <w:bottom w:val="none" w:sz="0" w:space="0" w:color="auto"/>
                <w:right w:val="none" w:sz="0" w:space="0" w:color="auto"/>
              </w:divBdr>
              <w:divsChild>
                <w:div w:id="1487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0222">
      <w:bodyDiv w:val="1"/>
      <w:marLeft w:val="0"/>
      <w:marRight w:val="0"/>
      <w:marTop w:val="0"/>
      <w:marBottom w:val="0"/>
      <w:divBdr>
        <w:top w:val="none" w:sz="0" w:space="0" w:color="auto"/>
        <w:left w:val="none" w:sz="0" w:space="0" w:color="auto"/>
        <w:bottom w:val="none" w:sz="0" w:space="0" w:color="auto"/>
        <w:right w:val="none" w:sz="0" w:space="0" w:color="auto"/>
      </w:divBdr>
      <w:divsChild>
        <w:div w:id="1532452651">
          <w:marLeft w:val="0"/>
          <w:marRight w:val="0"/>
          <w:marTop w:val="0"/>
          <w:marBottom w:val="0"/>
          <w:divBdr>
            <w:top w:val="none" w:sz="0" w:space="0" w:color="auto"/>
            <w:left w:val="none" w:sz="0" w:space="0" w:color="auto"/>
            <w:bottom w:val="none" w:sz="0" w:space="0" w:color="auto"/>
            <w:right w:val="none" w:sz="0" w:space="0" w:color="auto"/>
          </w:divBdr>
          <w:divsChild>
            <w:div w:id="307321541">
              <w:marLeft w:val="0"/>
              <w:marRight w:val="0"/>
              <w:marTop w:val="0"/>
              <w:marBottom w:val="0"/>
              <w:divBdr>
                <w:top w:val="none" w:sz="0" w:space="0" w:color="auto"/>
                <w:left w:val="none" w:sz="0" w:space="0" w:color="auto"/>
                <w:bottom w:val="none" w:sz="0" w:space="0" w:color="auto"/>
                <w:right w:val="none" w:sz="0" w:space="0" w:color="auto"/>
              </w:divBdr>
              <w:divsChild>
                <w:div w:id="1205024659">
                  <w:marLeft w:val="0"/>
                  <w:marRight w:val="0"/>
                  <w:marTop w:val="0"/>
                  <w:marBottom w:val="0"/>
                  <w:divBdr>
                    <w:top w:val="none" w:sz="0" w:space="0" w:color="auto"/>
                    <w:left w:val="none" w:sz="0" w:space="0" w:color="auto"/>
                    <w:bottom w:val="none" w:sz="0" w:space="0" w:color="auto"/>
                    <w:right w:val="none" w:sz="0" w:space="0" w:color="auto"/>
                  </w:divBdr>
                  <w:divsChild>
                    <w:div w:id="14358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5985">
      <w:bodyDiv w:val="1"/>
      <w:marLeft w:val="0"/>
      <w:marRight w:val="0"/>
      <w:marTop w:val="0"/>
      <w:marBottom w:val="0"/>
      <w:divBdr>
        <w:top w:val="none" w:sz="0" w:space="0" w:color="auto"/>
        <w:left w:val="none" w:sz="0" w:space="0" w:color="auto"/>
        <w:bottom w:val="none" w:sz="0" w:space="0" w:color="auto"/>
        <w:right w:val="none" w:sz="0" w:space="0" w:color="auto"/>
      </w:divBdr>
      <w:divsChild>
        <w:div w:id="1851218200">
          <w:marLeft w:val="0"/>
          <w:marRight w:val="0"/>
          <w:marTop w:val="0"/>
          <w:marBottom w:val="0"/>
          <w:divBdr>
            <w:top w:val="none" w:sz="0" w:space="0" w:color="auto"/>
            <w:left w:val="none" w:sz="0" w:space="0" w:color="auto"/>
            <w:bottom w:val="none" w:sz="0" w:space="0" w:color="auto"/>
            <w:right w:val="none" w:sz="0" w:space="0" w:color="auto"/>
          </w:divBdr>
          <w:divsChild>
            <w:div w:id="559750856">
              <w:marLeft w:val="0"/>
              <w:marRight w:val="0"/>
              <w:marTop w:val="0"/>
              <w:marBottom w:val="0"/>
              <w:divBdr>
                <w:top w:val="none" w:sz="0" w:space="0" w:color="auto"/>
                <w:left w:val="none" w:sz="0" w:space="0" w:color="auto"/>
                <w:bottom w:val="none" w:sz="0" w:space="0" w:color="auto"/>
                <w:right w:val="none" w:sz="0" w:space="0" w:color="auto"/>
              </w:divBdr>
              <w:divsChild>
                <w:div w:id="3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3423">
      <w:bodyDiv w:val="1"/>
      <w:marLeft w:val="0"/>
      <w:marRight w:val="0"/>
      <w:marTop w:val="0"/>
      <w:marBottom w:val="0"/>
      <w:divBdr>
        <w:top w:val="none" w:sz="0" w:space="0" w:color="auto"/>
        <w:left w:val="none" w:sz="0" w:space="0" w:color="auto"/>
        <w:bottom w:val="none" w:sz="0" w:space="0" w:color="auto"/>
        <w:right w:val="none" w:sz="0" w:space="0" w:color="auto"/>
      </w:divBdr>
    </w:div>
    <w:div w:id="215630569">
      <w:bodyDiv w:val="1"/>
      <w:marLeft w:val="0"/>
      <w:marRight w:val="0"/>
      <w:marTop w:val="0"/>
      <w:marBottom w:val="0"/>
      <w:divBdr>
        <w:top w:val="none" w:sz="0" w:space="0" w:color="auto"/>
        <w:left w:val="none" w:sz="0" w:space="0" w:color="auto"/>
        <w:bottom w:val="none" w:sz="0" w:space="0" w:color="auto"/>
        <w:right w:val="none" w:sz="0" w:space="0" w:color="auto"/>
      </w:divBdr>
    </w:div>
    <w:div w:id="248539925">
      <w:bodyDiv w:val="1"/>
      <w:marLeft w:val="0"/>
      <w:marRight w:val="0"/>
      <w:marTop w:val="0"/>
      <w:marBottom w:val="0"/>
      <w:divBdr>
        <w:top w:val="none" w:sz="0" w:space="0" w:color="auto"/>
        <w:left w:val="none" w:sz="0" w:space="0" w:color="auto"/>
        <w:bottom w:val="none" w:sz="0" w:space="0" w:color="auto"/>
        <w:right w:val="none" w:sz="0" w:space="0" w:color="auto"/>
      </w:divBdr>
      <w:divsChild>
        <w:div w:id="2007509092">
          <w:marLeft w:val="0"/>
          <w:marRight w:val="0"/>
          <w:marTop w:val="0"/>
          <w:marBottom w:val="0"/>
          <w:divBdr>
            <w:top w:val="none" w:sz="0" w:space="0" w:color="auto"/>
            <w:left w:val="none" w:sz="0" w:space="0" w:color="auto"/>
            <w:bottom w:val="none" w:sz="0" w:space="0" w:color="auto"/>
            <w:right w:val="none" w:sz="0" w:space="0" w:color="auto"/>
          </w:divBdr>
          <w:divsChild>
            <w:div w:id="280720952">
              <w:marLeft w:val="0"/>
              <w:marRight w:val="0"/>
              <w:marTop w:val="0"/>
              <w:marBottom w:val="0"/>
              <w:divBdr>
                <w:top w:val="none" w:sz="0" w:space="0" w:color="auto"/>
                <w:left w:val="none" w:sz="0" w:space="0" w:color="auto"/>
                <w:bottom w:val="none" w:sz="0" w:space="0" w:color="auto"/>
                <w:right w:val="none" w:sz="0" w:space="0" w:color="auto"/>
              </w:divBdr>
              <w:divsChild>
                <w:div w:id="21302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7659">
      <w:bodyDiv w:val="1"/>
      <w:marLeft w:val="0"/>
      <w:marRight w:val="0"/>
      <w:marTop w:val="0"/>
      <w:marBottom w:val="0"/>
      <w:divBdr>
        <w:top w:val="none" w:sz="0" w:space="0" w:color="auto"/>
        <w:left w:val="none" w:sz="0" w:space="0" w:color="auto"/>
        <w:bottom w:val="none" w:sz="0" w:space="0" w:color="auto"/>
        <w:right w:val="none" w:sz="0" w:space="0" w:color="auto"/>
      </w:divBdr>
      <w:divsChild>
        <w:div w:id="608044890">
          <w:marLeft w:val="0"/>
          <w:marRight w:val="0"/>
          <w:marTop w:val="0"/>
          <w:marBottom w:val="0"/>
          <w:divBdr>
            <w:top w:val="none" w:sz="0" w:space="0" w:color="auto"/>
            <w:left w:val="none" w:sz="0" w:space="0" w:color="auto"/>
            <w:bottom w:val="none" w:sz="0" w:space="0" w:color="auto"/>
            <w:right w:val="none" w:sz="0" w:space="0" w:color="auto"/>
          </w:divBdr>
          <w:divsChild>
            <w:div w:id="729378287">
              <w:marLeft w:val="0"/>
              <w:marRight w:val="0"/>
              <w:marTop w:val="0"/>
              <w:marBottom w:val="0"/>
              <w:divBdr>
                <w:top w:val="none" w:sz="0" w:space="0" w:color="auto"/>
                <w:left w:val="none" w:sz="0" w:space="0" w:color="auto"/>
                <w:bottom w:val="none" w:sz="0" w:space="0" w:color="auto"/>
                <w:right w:val="none" w:sz="0" w:space="0" w:color="auto"/>
              </w:divBdr>
              <w:divsChild>
                <w:div w:id="1736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1720">
      <w:bodyDiv w:val="1"/>
      <w:marLeft w:val="0"/>
      <w:marRight w:val="0"/>
      <w:marTop w:val="0"/>
      <w:marBottom w:val="0"/>
      <w:divBdr>
        <w:top w:val="none" w:sz="0" w:space="0" w:color="auto"/>
        <w:left w:val="none" w:sz="0" w:space="0" w:color="auto"/>
        <w:bottom w:val="none" w:sz="0" w:space="0" w:color="auto"/>
        <w:right w:val="none" w:sz="0" w:space="0" w:color="auto"/>
      </w:divBdr>
      <w:divsChild>
        <w:div w:id="938216743">
          <w:marLeft w:val="0"/>
          <w:marRight w:val="0"/>
          <w:marTop w:val="0"/>
          <w:marBottom w:val="0"/>
          <w:divBdr>
            <w:top w:val="none" w:sz="0" w:space="0" w:color="auto"/>
            <w:left w:val="none" w:sz="0" w:space="0" w:color="auto"/>
            <w:bottom w:val="none" w:sz="0" w:space="0" w:color="auto"/>
            <w:right w:val="none" w:sz="0" w:space="0" w:color="auto"/>
          </w:divBdr>
          <w:divsChild>
            <w:div w:id="593779082">
              <w:marLeft w:val="0"/>
              <w:marRight w:val="0"/>
              <w:marTop w:val="0"/>
              <w:marBottom w:val="0"/>
              <w:divBdr>
                <w:top w:val="none" w:sz="0" w:space="0" w:color="auto"/>
                <w:left w:val="none" w:sz="0" w:space="0" w:color="auto"/>
                <w:bottom w:val="none" w:sz="0" w:space="0" w:color="auto"/>
                <w:right w:val="none" w:sz="0" w:space="0" w:color="auto"/>
              </w:divBdr>
              <w:divsChild>
                <w:div w:id="93326985">
                  <w:marLeft w:val="0"/>
                  <w:marRight w:val="0"/>
                  <w:marTop w:val="0"/>
                  <w:marBottom w:val="0"/>
                  <w:divBdr>
                    <w:top w:val="none" w:sz="0" w:space="0" w:color="auto"/>
                    <w:left w:val="none" w:sz="0" w:space="0" w:color="auto"/>
                    <w:bottom w:val="none" w:sz="0" w:space="0" w:color="auto"/>
                    <w:right w:val="none" w:sz="0" w:space="0" w:color="auto"/>
                  </w:divBdr>
                  <w:divsChild>
                    <w:div w:id="172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3305">
      <w:bodyDiv w:val="1"/>
      <w:marLeft w:val="0"/>
      <w:marRight w:val="0"/>
      <w:marTop w:val="0"/>
      <w:marBottom w:val="0"/>
      <w:divBdr>
        <w:top w:val="none" w:sz="0" w:space="0" w:color="auto"/>
        <w:left w:val="none" w:sz="0" w:space="0" w:color="auto"/>
        <w:bottom w:val="none" w:sz="0" w:space="0" w:color="auto"/>
        <w:right w:val="none" w:sz="0" w:space="0" w:color="auto"/>
      </w:divBdr>
      <w:divsChild>
        <w:div w:id="1265113757">
          <w:marLeft w:val="0"/>
          <w:marRight w:val="0"/>
          <w:marTop w:val="0"/>
          <w:marBottom w:val="0"/>
          <w:divBdr>
            <w:top w:val="none" w:sz="0" w:space="0" w:color="auto"/>
            <w:left w:val="none" w:sz="0" w:space="0" w:color="auto"/>
            <w:bottom w:val="none" w:sz="0" w:space="0" w:color="auto"/>
            <w:right w:val="none" w:sz="0" w:space="0" w:color="auto"/>
          </w:divBdr>
          <w:divsChild>
            <w:div w:id="192617593">
              <w:marLeft w:val="0"/>
              <w:marRight w:val="0"/>
              <w:marTop w:val="0"/>
              <w:marBottom w:val="0"/>
              <w:divBdr>
                <w:top w:val="none" w:sz="0" w:space="0" w:color="auto"/>
                <w:left w:val="none" w:sz="0" w:space="0" w:color="auto"/>
                <w:bottom w:val="none" w:sz="0" w:space="0" w:color="auto"/>
                <w:right w:val="none" w:sz="0" w:space="0" w:color="auto"/>
              </w:divBdr>
              <w:divsChild>
                <w:div w:id="19330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4930">
      <w:bodyDiv w:val="1"/>
      <w:marLeft w:val="0"/>
      <w:marRight w:val="0"/>
      <w:marTop w:val="0"/>
      <w:marBottom w:val="0"/>
      <w:divBdr>
        <w:top w:val="none" w:sz="0" w:space="0" w:color="auto"/>
        <w:left w:val="none" w:sz="0" w:space="0" w:color="auto"/>
        <w:bottom w:val="none" w:sz="0" w:space="0" w:color="auto"/>
        <w:right w:val="none" w:sz="0" w:space="0" w:color="auto"/>
      </w:divBdr>
      <w:divsChild>
        <w:div w:id="720859361">
          <w:marLeft w:val="0"/>
          <w:marRight w:val="0"/>
          <w:marTop w:val="0"/>
          <w:marBottom w:val="0"/>
          <w:divBdr>
            <w:top w:val="none" w:sz="0" w:space="0" w:color="auto"/>
            <w:left w:val="none" w:sz="0" w:space="0" w:color="auto"/>
            <w:bottom w:val="none" w:sz="0" w:space="0" w:color="auto"/>
            <w:right w:val="none" w:sz="0" w:space="0" w:color="auto"/>
          </w:divBdr>
          <w:divsChild>
            <w:div w:id="207911225">
              <w:marLeft w:val="0"/>
              <w:marRight w:val="0"/>
              <w:marTop w:val="0"/>
              <w:marBottom w:val="0"/>
              <w:divBdr>
                <w:top w:val="none" w:sz="0" w:space="0" w:color="auto"/>
                <w:left w:val="none" w:sz="0" w:space="0" w:color="auto"/>
                <w:bottom w:val="none" w:sz="0" w:space="0" w:color="auto"/>
                <w:right w:val="none" w:sz="0" w:space="0" w:color="auto"/>
              </w:divBdr>
              <w:divsChild>
                <w:div w:id="14720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6303">
      <w:bodyDiv w:val="1"/>
      <w:marLeft w:val="0"/>
      <w:marRight w:val="0"/>
      <w:marTop w:val="0"/>
      <w:marBottom w:val="0"/>
      <w:divBdr>
        <w:top w:val="none" w:sz="0" w:space="0" w:color="auto"/>
        <w:left w:val="none" w:sz="0" w:space="0" w:color="auto"/>
        <w:bottom w:val="none" w:sz="0" w:space="0" w:color="auto"/>
        <w:right w:val="none" w:sz="0" w:space="0" w:color="auto"/>
      </w:divBdr>
      <w:divsChild>
        <w:div w:id="617447166">
          <w:marLeft w:val="0"/>
          <w:marRight w:val="0"/>
          <w:marTop w:val="0"/>
          <w:marBottom w:val="0"/>
          <w:divBdr>
            <w:top w:val="none" w:sz="0" w:space="0" w:color="auto"/>
            <w:left w:val="none" w:sz="0" w:space="0" w:color="auto"/>
            <w:bottom w:val="none" w:sz="0" w:space="0" w:color="auto"/>
            <w:right w:val="none" w:sz="0" w:space="0" w:color="auto"/>
          </w:divBdr>
          <w:divsChild>
            <w:div w:id="207768275">
              <w:marLeft w:val="0"/>
              <w:marRight w:val="0"/>
              <w:marTop w:val="0"/>
              <w:marBottom w:val="0"/>
              <w:divBdr>
                <w:top w:val="none" w:sz="0" w:space="0" w:color="auto"/>
                <w:left w:val="none" w:sz="0" w:space="0" w:color="auto"/>
                <w:bottom w:val="none" w:sz="0" w:space="0" w:color="auto"/>
                <w:right w:val="none" w:sz="0" w:space="0" w:color="auto"/>
              </w:divBdr>
              <w:divsChild>
                <w:div w:id="2110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0946">
      <w:bodyDiv w:val="1"/>
      <w:marLeft w:val="0"/>
      <w:marRight w:val="0"/>
      <w:marTop w:val="0"/>
      <w:marBottom w:val="0"/>
      <w:divBdr>
        <w:top w:val="none" w:sz="0" w:space="0" w:color="auto"/>
        <w:left w:val="none" w:sz="0" w:space="0" w:color="auto"/>
        <w:bottom w:val="none" w:sz="0" w:space="0" w:color="auto"/>
        <w:right w:val="none" w:sz="0" w:space="0" w:color="auto"/>
      </w:divBdr>
      <w:divsChild>
        <w:div w:id="1605726386">
          <w:marLeft w:val="0"/>
          <w:marRight w:val="0"/>
          <w:marTop w:val="0"/>
          <w:marBottom w:val="0"/>
          <w:divBdr>
            <w:top w:val="none" w:sz="0" w:space="0" w:color="auto"/>
            <w:left w:val="none" w:sz="0" w:space="0" w:color="auto"/>
            <w:bottom w:val="none" w:sz="0" w:space="0" w:color="auto"/>
            <w:right w:val="none" w:sz="0" w:space="0" w:color="auto"/>
          </w:divBdr>
        </w:div>
        <w:div w:id="248000699">
          <w:marLeft w:val="0"/>
          <w:marRight w:val="0"/>
          <w:marTop w:val="0"/>
          <w:marBottom w:val="0"/>
          <w:divBdr>
            <w:top w:val="none" w:sz="0" w:space="0" w:color="auto"/>
            <w:left w:val="none" w:sz="0" w:space="0" w:color="auto"/>
            <w:bottom w:val="none" w:sz="0" w:space="0" w:color="auto"/>
            <w:right w:val="none" w:sz="0" w:space="0" w:color="auto"/>
          </w:divBdr>
        </w:div>
      </w:divsChild>
    </w:div>
    <w:div w:id="506796426">
      <w:bodyDiv w:val="1"/>
      <w:marLeft w:val="0"/>
      <w:marRight w:val="0"/>
      <w:marTop w:val="0"/>
      <w:marBottom w:val="0"/>
      <w:divBdr>
        <w:top w:val="none" w:sz="0" w:space="0" w:color="auto"/>
        <w:left w:val="none" w:sz="0" w:space="0" w:color="auto"/>
        <w:bottom w:val="none" w:sz="0" w:space="0" w:color="auto"/>
        <w:right w:val="none" w:sz="0" w:space="0" w:color="auto"/>
      </w:divBdr>
      <w:divsChild>
        <w:div w:id="1105154451">
          <w:marLeft w:val="0"/>
          <w:marRight w:val="0"/>
          <w:marTop w:val="0"/>
          <w:marBottom w:val="0"/>
          <w:divBdr>
            <w:top w:val="none" w:sz="0" w:space="0" w:color="auto"/>
            <w:left w:val="none" w:sz="0" w:space="0" w:color="auto"/>
            <w:bottom w:val="none" w:sz="0" w:space="0" w:color="auto"/>
            <w:right w:val="none" w:sz="0" w:space="0" w:color="auto"/>
          </w:divBdr>
          <w:divsChild>
            <w:div w:id="1021933047">
              <w:marLeft w:val="0"/>
              <w:marRight w:val="0"/>
              <w:marTop w:val="0"/>
              <w:marBottom w:val="0"/>
              <w:divBdr>
                <w:top w:val="none" w:sz="0" w:space="0" w:color="auto"/>
                <w:left w:val="none" w:sz="0" w:space="0" w:color="auto"/>
                <w:bottom w:val="none" w:sz="0" w:space="0" w:color="auto"/>
                <w:right w:val="none" w:sz="0" w:space="0" w:color="auto"/>
              </w:divBdr>
              <w:divsChild>
                <w:div w:id="562983709">
                  <w:marLeft w:val="0"/>
                  <w:marRight w:val="0"/>
                  <w:marTop w:val="0"/>
                  <w:marBottom w:val="0"/>
                  <w:divBdr>
                    <w:top w:val="none" w:sz="0" w:space="0" w:color="auto"/>
                    <w:left w:val="none" w:sz="0" w:space="0" w:color="auto"/>
                    <w:bottom w:val="none" w:sz="0" w:space="0" w:color="auto"/>
                    <w:right w:val="none" w:sz="0" w:space="0" w:color="auto"/>
                  </w:divBdr>
                  <w:divsChild>
                    <w:div w:id="1265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9996">
      <w:bodyDiv w:val="1"/>
      <w:marLeft w:val="0"/>
      <w:marRight w:val="0"/>
      <w:marTop w:val="0"/>
      <w:marBottom w:val="0"/>
      <w:divBdr>
        <w:top w:val="none" w:sz="0" w:space="0" w:color="auto"/>
        <w:left w:val="none" w:sz="0" w:space="0" w:color="auto"/>
        <w:bottom w:val="none" w:sz="0" w:space="0" w:color="auto"/>
        <w:right w:val="none" w:sz="0" w:space="0" w:color="auto"/>
      </w:divBdr>
      <w:divsChild>
        <w:div w:id="943347752">
          <w:marLeft w:val="0"/>
          <w:marRight w:val="0"/>
          <w:marTop w:val="0"/>
          <w:marBottom w:val="0"/>
          <w:divBdr>
            <w:top w:val="none" w:sz="0" w:space="0" w:color="auto"/>
            <w:left w:val="none" w:sz="0" w:space="0" w:color="auto"/>
            <w:bottom w:val="none" w:sz="0" w:space="0" w:color="auto"/>
            <w:right w:val="none" w:sz="0" w:space="0" w:color="auto"/>
          </w:divBdr>
          <w:divsChild>
            <w:div w:id="430323153">
              <w:marLeft w:val="0"/>
              <w:marRight w:val="0"/>
              <w:marTop w:val="0"/>
              <w:marBottom w:val="0"/>
              <w:divBdr>
                <w:top w:val="none" w:sz="0" w:space="0" w:color="auto"/>
                <w:left w:val="none" w:sz="0" w:space="0" w:color="auto"/>
                <w:bottom w:val="none" w:sz="0" w:space="0" w:color="auto"/>
                <w:right w:val="none" w:sz="0" w:space="0" w:color="auto"/>
              </w:divBdr>
              <w:divsChild>
                <w:div w:id="1568878866">
                  <w:marLeft w:val="0"/>
                  <w:marRight w:val="0"/>
                  <w:marTop w:val="0"/>
                  <w:marBottom w:val="0"/>
                  <w:divBdr>
                    <w:top w:val="none" w:sz="0" w:space="0" w:color="auto"/>
                    <w:left w:val="none" w:sz="0" w:space="0" w:color="auto"/>
                    <w:bottom w:val="none" w:sz="0" w:space="0" w:color="auto"/>
                    <w:right w:val="none" w:sz="0" w:space="0" w:color="auto"/>
                  </w:divBdr>
                  <w:divsChild>
                    <w:div w:id="618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9178">
      <w:bodyDiv w:val="1"/>
      <w:marLeft w:val="0"/>
      <w:marRight w:val="0"/>
      <w:marTop w:val="0"/>
      <w:marBottom w:val="0"/>
      <w:divBdr>
        <w:top w:val="none" w:sz="0" w:space="0" w:color="auto"/>
        <w:left w:val="none" w:sz="0" w:space="0" w:color="auto"/>
        <w:bottom w:val="none" w:sz="0" w:space="0" w:color="auto"/>
        <w:right w:val="none" w:sz="0" w:space="0" w:color="auto"/>
      </w:divBdr>
      <w:divsChild>
        <w:div w:id="1968582894">
          <w:marLeft w:val="0"/>
          <w:marRight w:val="0"/>
          <w:marTop w:val="0"/>
          <w:marBottom w:val="0"/>
          <w:divBdr>
            <w:top w:val="none" w:sz="0" w:space="0" w:color="auto"/>
            <w:left w:val="none" w:sz="0" w:space="0" w:color="auto"/>
            <w:bottom w:val="none" w:sz="0" w:space="0" w:color="auto"/>
            <w:right w:val="none" w:sz="0" w:space="0" w:color="auto"/>
          </w:divBdr>
          <w:divsChild>
            <w:div w:id="1037969917">
              <w:marLeft w:val="0"/>
              <w:marRight w:val="0"/>
              <w:marTop w:val="0"/>
              <w:marBottom w:val="0"/>
              <w:divBdr>
                <w:top w:val="none" w:sz="0" w:space="0" w:color="auto"/>
                <w:left w:val="none" w:sz="0" w:space="0" w:color="auto"/>
                <w:bottom w:val="none" w:sz="0" w:space="0" w:color="auto"/>
                <w:right w:val="none" w:sz="0" w:space="0" w:color="auto"/>
              </w:divBdr>
              <w:divsChild>
                <w:div w:id="1820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967">
      <w:bodyDiv w:val="1"/>
      <w:marLeft w:val="0"/>
      <w:marRight w:val="0"/>
      <w:marTop w:val="0"/>
      <w:marBottom w:val="0"/>
      <w:divBdr>
        <w:top w:val="none" w:sz="0" w:space="0" w:color="auto"/>
        <w:left w:val="none" w:sz="0" w:space="0" w:color="auto"/>
        <w:bottom w:val="none" w:sz="0" w:space="0" w:color="auto"/>
        <w:right w:val="none" w:sz="0" w:space="0" w:color="auto"/>
      </w:divBdr>
      <w:divsChild>
        <w:div w:id="1731224467">
          <w:marLeft w:val="0"/>
          <w:marRight w:val="0"/>
          <w:marTop w:val="0"/>
          <w:marBottom w:val="0"/>
          <w:divBdr>
            <w:top w:val="none" w:sz="0" w:space="0" w:color="auto"/>
            <w:left w:val="none" w:sz="0" w:space="0" w:color="auto"/>
            <w:bottom w:val="none" w:sz="0" w:space="0" w:color="auto"/>
            <w:right w:val="none" w:sz="0" w:space="0" w:color="auto"/>
          </w:divBdr>
          <w:divsChild>
            <w:div w:id="928074943">
              <w:marLeft w:val="0"/>
              <w:marRight w:val="0"/>
              <w:marTop w:val="0"/>
              <w:marBottom w:val="0"/>
              <w:divBdr>
                <w:top w:val="none" w:sz="0" w:space="0" w:color="auto"/>
                <w:left w:val="none" w:sz="0" w:space="0" w:color="auto"/>
                <w:bottom w:val="none" w:sz="0" w:space="0" w:color="auto"/>
                <w:right w:val="none" w:sz="0" w:space="0" w:color="auto"/>
              </w:divBdr>
              <w:divsChild>
                <w:div w:id="19194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6654">
      <w:bodyDiv w:val="1"/>
      <w:marLeft w:val="0"/>
      <w:marRight w:val="0"/>
      <w:marTop w:val="0"/>
      <w:marBottom w:val="0"/>
      <w:divBdr>
        <w:top w:val="none" w:sz="0" w:space="0" w:color="auto"/>
        <w:left w:val="none" w:sz="0" w:space="0" w:color="auto"/>
        <w:bottom w:val="none" w:sz="0" w:space="0" w:color="auto"/>
        <w:right w:val="none" w:sz="0" w:space="0" w:color="auto"/>
      </w:divBdr>
      <w:divsChild>
        <w:div w:id="1208107470">
          <w:marLeft w:val="0"/>
          <w:marRight w:val="0"/>
          <w:marTop w:val="0"/>
          <w:marBottom w:val="0"/>
          <w:divBdr>
            <w:top w:val="none" w:sz="0" w:space="0" w:color="auto"/>
            <w:left w:val="none" w:sz="0" w:space="0" w:color="auto"/>
            <w:bottom w:val="none" w:sz="0" w:space="0" w:color="auto"/>
            <w:right w:val="none" w:sz="0" w:space="0" w:color="auto"/>
          </w:divBdr>
          <w:divsChild>
            <w:div w:id="1124076406">
              <w:marLeft w:val="0"/>
              <w:marRight w:val="0"/>
              <w:marTop w:val="0"/>
              <w:marBottom w:val="0"/>
              <w:divBdr>
                <w:top w:val="none" w:sz="0" w:space="0" w:color="auto"/>
                <w:left w:val="none" w:sz="0" w:space="0" w:color="auto"/>
                <w:bottom w:val="none" w:sz="0" w:space="0" w:color="auto"/>
                <w:right w:val="none" w:sz="0" w:space="0" w:color="auto"/>
              </w:divBdr>
              <w:divsChild>
                <w:div w:id="4678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3646">
      <w:bodyDiv w:val="1"/>
      <w:marLeft w:val="0"/>
      <w:marRight w:val="0"/>
      <w:marTop w:val="0"/>
      <w:marBottom w:val="0"/>
      <w:divBdr>
        <w:top w:val="none" w:sz="0" w:space="0" w:color="auto"/>
        <w:left w:val="none" w:sz="0" w:space="0" w:color="auto"/>
        <w:bottom w:val="none" w:sz="0" w:space="0" w:color="auto"/>
        <w:right w:val="none" w:sz="0" w:space="0" w:color="auto"/>
      </w:divBdr>
    </w:div>
    <w:div w:id="727991612">
      <w:bodyDiv w:val="1"/>
      <w:marLeft w:val="0"/>
      <w:marRight w:val="0"/>
      <w:marTop w:val="0"/>
      <w:marBottom w:val="0"/>
      <w:divBdr>
        <w:top w:val="none" w:sz="0" w:space="0" w:color="auto"/>
        <w:left w:val="none" w:sz="0" w:space="0" w:color="auto"/>
        <w:bottom w:val="none" w:sz="0" w:space="0" w:color="auto"/>
        <w:right w:val="none" w:sz="0" w:space="0" w:color="auto"/>
      </w:divBdr>
      <w:divsChild>
        <w:div w:id="2126801311">
          <w:marLeft w:val="0"/>
          <w:marRight w:val="0"/>
          <w:marTop w:val="0"/>
          <w:marBottom w:val="0"/>
          <w:divBdr>
            <w:top w:val="none" w:sz="0" w:space="0" w:color="auto"/>
            <w:left w:val="none" w:sz="0" w:space="0" w:color="auto"/>
            <w:bottom w:val="none" w:sz="0" w:space="0" w:color="auto"/>
            <w:right w:val="none" w:sz="0" w:space="0" w:color="auto"/>
          </w:divBdr>
          <w:divsChild>
            <w:div w:id="1873688249">
              <w:marLeft w:val="0"/>
              <w:marRight w:val="0"/>
              <w:marTop w:val="0"/>
              <w:marBottom w:val="0"/>
              <w:divBdr>
                <w:top w:val="none" w:sz="0" w:space="0" w:color="auto"/>
                <w:left w:val="none" w:sz="0" w:space="0" w:color="auto"/>
                <w:bottom w:val="none" w:sz="0" w:space="0" w:color="auto"/>
                <w:right w:val="none" w:sz="0" w:space="0" w:color="auto"/>
              </w:divBdr>
              <w:divsChild>
                <w:div w:id="977026515">
                  <w:marLeft w:val="0"/>
                  <w:marRight w:val="0"/>
                  <w:marTop w:val="0"/>
                  <w:marBottom w:val="0"/>
                  <w:divBdr>
                    <w:top w:val="none" w:sz="0" w:space="0" w:color="auto"/>
                    <w:left w:val="none" w:sz="0" w:space="0" w:color="auto"/>
                    <w:bottom w:val="none" w:sz="0" w:space="0" w:color="auto"/>
                    <w:right w:val="none" w:sz="0" w:space="0" w:color="auto"/>
                  </w:divBdr>
                  <w:divsChild>
                    <w:div w:id="1022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8953">
      <w:bodyDiv w:val="1"/>
      <w:marLeft w:val="0"/>
      <w:marRight w:val="0"/>
      <w:marTop w:val="0"/>
      <w:marBottom w:val="0"/>
      <w:divBdr>
        <w:top w:val="none" w:sz="0" w:space="0" w:color="auto"/>
        <w:left w:val="none" w:sz="0" w:space="0" w:color="auto"/>
        <w:bottom w:val="none" w:sz="0" w:space="0" w:color="auto"/>
        <w:right w:val="none" w:sz="0" w:space="0" w:color="auto"/>
      </w:divBdr>
      <w:divsChild>
        <w:div w:id="1690521533">
          <w:marLeft w:val="0"/>
          <w:marRight w:val="0"/>
          <w:marTop w:val="0"/>
          <w:marBottom w:val="0"/>
          <w:divBdr>
            <w:top w:val="none" w:sz="0" w:space="0" w:color="auto"/>
            <w:left w:val="none" w:sz="0" w:space="0" w:color="auto"/>
            <w:bottom w:val="none" w:sz="0" w:space="0" w:color="auto"/>
            <w:right w:val="none" w:sz="0" w:space="0" w:color="auto"/>
          </w:divBdr>
          <w:divsChild>
            <w:div w:id="1515995120">
              <w:marLeft w:val="0"/>
              <w:marRight w:val="0"/>
              <w:marTop w:val="0"/>
              <w:marBottom w:val="0"/>
              <w:divBdr>
                <w:top w:val="none" w:sz="0" w:space="0" w:color="auto"/>
                <w:left w:val="none" w:sz="0" w:space="0" w:color="auto"/>
                <w:bottom w:val="none" w:sz="0" w:space="0" w:color="auto"/>
                <w:right w:val="none" w:sz="0" w:space="0" w:color="auto"/>
              </w:divBdr>
              <w:divsChild>
                <w:div w:id="1868177553">
                  <w:marLeft w:val="0"/>
                  <w:marRight w:val="0"/>
                  <w:marTop w:val="0"/>
                  <w:marBottom w:val="0"/>
                  <w:divBdr>
                    <w:top w:val="none" w:sz="0" w:space="0" w:color="auto"/>
                    <w:left w:val="none" w:sz="0" w:space="0" w:color="auto"/>
                    <w:bottom w:val="none" w:sz="0" w:space="0" w:color="auto"/>
                    <w:right w:val="none" w:sz="0" w:space="0" w:color="auto"/>
                  </w:divBdr>
                  <w:divsChild>
                    <w:div w:id="11992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62604">
      <w:bodyDiv w:val="1"/>
      <w:marLeft w:val="0"/>
      <w:marRight w:val="0"/>
      <w:marTop w:val="0"/>
      <w:marBottom w:val="0"/>
      <w:divBdr>
        <w:top w:val="none" w:sz="0" w:space="0" w:color="auto"/>
        <w:left w:val="none" w:sz="0" w:space="0" w:color="auto"/>
        <w:bottom w:val="none" w:sz="0" w:space="0" w:color="auto"/>
        <w:right w:val="none" w:sz="0" w:space="0" w:color="auto"/>
      </w:divBdr>
      <w:divsChild>
        <w:div w:id="1449422887">
          <w:marLeft w:val="0"/>
          <w:marRight w:val="0"/>
          <w:marTop w:val="0"/>
          <w:marBottom w:val="0"/>
          <w:divBdr>
            <w:top w:val="none" w:sz="0" w:space="0" w:color="auto"/>
            <w:left w:val="none" w:sz="0" w:space="0" w:color="auto"/>
            <w:bottom w:val="none" w:sz="0" w:space="0" w:color="auto"/>
            <w:right w:val="none" w:sz="0" w:space="0" w:color="auto"/>
          </w:divBdr>
          <w:divsChild>
            <w:div w:id="711612921">
              <w:marLeft w:val="0"/>
              <w:marRight w:val="0"/>
              <w:marTop w:val="0"/>
              <w:marBottom w:val="0"/>
              <w:divBdr>
                <w:top w:val="none" w:sz="0" w:space="0" w:color="auto"/>
                <w:left w:val="none" w:sz="0" w:space="0" w:color="auto"/>
                <w:bottom w:val="none" w:sz="0" w:space="0" w:color="auto"/>
                <w:right w:val="none" w:sz="0" w:space="0" w:color="auto"/>
              </w:divBdr>
              <w:divsChild>
                <w:div w:id="508836312">
                  <w:marLeft w:val="0"/>
                  <w:marRight w:val="0"/>
                  <w:marTop w:val="0"/>
                  <w:marBottom w:val="0"/>
                  <w:divBdr>
                    <w:top w:val="none" w:sz="0" w:space="0" w:color="auto"/>
                    <w:left w:val="none" w:sz="0" w:space="0" w:color="auto"/>
                    <w:bottom w:val="none" w:sz="0" w:space="0" w:color="auto"/>
                    <w:right w:val="none" w:sz="0" w:space="0" w:color="auto"/>
                  </w:divBdr>
                  <w:divsChild>
                    <w:div w:id="5489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57466">
      <w:bodyDiv w:val="1"/>
      <w:marLeft w:val="0"/>
      <w:marRight w:val="0"/>
      <w:marTop w:val="0"/>
      <w:marBottom w:val="0"/>
      <w:divBdr>
        <w:top w:val="none" w:sz="0" w:space="0" w:color="auto"/>
        <w:left w:val="none" w:sz="0" w:space="0" w:color="auto"/>
        <w:bottom w:val="none" w:sz="0" w:space="0" w:color="auto"/>
        <w:right w:val="none" w:sz="0" w:space="0" w:color="auto"/>
      </w:divBdr>
      <w:divsChild>
        <w:div w:id="923684854">
          <w:marLeft w:val="0"/>
          <w:marRight w:val="0"/>
          <w:marTop w:val="0"/>
          <w:marBottom w:val="0"/>
          <w:divBdr>
            <w:top w:val="none" w:sz="0" w:space="0" w:color="auto"/>
            <w:left w:val="none" w:sz="0" w:space="0" w:color="auto"/>
            <w:bottom w:val="none" w:sz="0" w:space="0" w:color="auto"/>
            <w:right w:val="none" w:sz="0" w:space="0" w:color="auto"/>
          </w:divBdr>
          <w:divsChild>
            <w:div w:id="236474795">
              <w:marLeft w:val="0"/>
              <w:marRight w:val="0"/>
              <w:marTop w:val="0"/>
              <w:marBottom w:val="0"/>
              <w:divBdr>
                <w:top w:val="none" w:sz="0" w:space="0" w:color="auto"/>
                <w:left w:val="none" w:sz="0" w:space="0" w:color="auto"/>
                <w:bottom w:val="none" w:sz="0" w:space="0" w:color="auto"/>
                <w:right w:val="none" w:sz="0" w:space="0" w:color="auto"/>
              </w:divBdr>
              <w:divsChild>
                <w:div w:id="1740596922">
                  <w:marLeft w:val="0"/>
                  <w:marRight w:val="0"/>
                  <w:marTop w:val="0"/>
                  <w:marBottom w:val="0"/>
                  <w:divBdr>
                    <w:top w:val="none" w:sz="0" w:space="0" w:color="auto"/>
                    <w:left w:val="none" w:sz="0" w:space="0" w:color="auto"/>
                    <w:bottom w:val="none" w:sz="0" w:space="0" w:color="auto"/>
                    <w:right w:val="none" w:sz="0" w:space="0" w:color="auto"/>
                  </w:divBdr>
                  <w:divsChild>
                    <w:div w:id="6575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08432">
      <w:bodyDiv w:val="1"/>
      <w:marLeft w:val="0"/>
      <w:marRight w:val="0"/>
      <w:marTop w:val="0"/>
      <w:marBottom w:val="0"/>
      <w:divBdr>
        <w:top w:val="none" w:sz="0" w:space="0" w:color="auto"/>
        <w:left w:val="none" w:sz="0" w:space="0" w:color="auto"/>
        <w:bottom w:val="none" w:sz="0" w:space="0" w:color="auto"/>
        <w:right w:val="none" w:sz="0" w:space="0" w:color="auto"/>
      </w:divBdr>
      <w:divsChild>
        <w:div w:id="1282686394">
          <w:marLeft w:val="0"/>
          <w:marRight w:val="0"/>
          <w:marTop w:val="0"/>
          <w:marBottom w:val="0"/>
          <w:divBdr>
            <w:top w:val="none" w:sz="0" w:space="0" w:color="auto"/>
            <w:left w:val="none" w:sz="0" w:space="0" w:color="auto"/>
            <w:bottom w:val="none" w:sz="0" w:space="0" w:color="auto"/>
            <w:right w:val="none" w:sz="0" w:space="0" w:color="auto"/>
          </w:divBdr>
          <w:divsChild>
            <w:div w:id="1492603695">
              <w:marLeft w:val="0"/>
              <w:marRight w:val="0"/>
              <w:marTop w:val="0"/>
              <w:marBottom w:val="0"/>
              <w:divBdr>
                <w:top w:val="none" w:sz="0" w:space="0" w:color="auto"/>
                <w:left w:val="none" w:sz="0" w:space="0" w:color="auto"/>
                <w:bottom w:val="none" w:sz="0" w:space="0" w:color="auto"/>
                <w:right w:val="none" w:sz="0" w:space="0" w:color="auto"/>
              </w:divBdr>
              <w:divsChild>
                <w:div w:id="14676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2414">
      <w:bodyDiv w:val="1"/>
      <w:marLeft w:val="0"/>
      <w:marRight w:val="0"/>
      <w:marTop w:val="0"/>
      <w:marBottom w:val="0"/>
      <w:divBdr>
        <w:top w:val="none" w:sz="0" w:space="0" w:color="auto"/>
        <w:left w:val="none" w:sz="0" w:space="0" w:color="auto"/>
        <w:bottom w:val="none" w:sz="0" w:space="0" w:color="auto"/>
        <w:right w:val="none" w:sz="0" w:space="0" w:color="auto"/>
      </w:divBdr>
      <w:divsChild>
        <w:div w:id="218130593">
          <w:marLeft w:val="0"/>
          <w:marRight w:val="0"/>
          <w:marTop w:val="0"/>
          <w:marBottom w:val="0"/>
          <w:divBdr>
            <w:top w:val="none" w:sz="0" w:space="0" w:color="auto"/>
            <w:left w:val="none" w:sz="0" w:space="0" w:color="auto"/>
            <w:bottom w:val="none" w:sz="0" w:space="0" w:color="auto"/>
            <w:right w:val="none" w:sz="0" w:space="0" w:color="auto"/>
          </w:divBdr>
        </w:div>
        <w:div w:id="388459870">
          <w:marLeft w:val="0"/>
          <w:marRight w:val="0"/>
          <w:marTop w:val="0"/>
          <w:marBottom w:val="0"/>
          <w:divBdr>
            <w:top w:val="none" w:sz="0" w:space="0" w:color="auto"/>
            <w:left w:val="none" w:sz="0" w:space="0" w:color="auto"/>
            <w:bottom w:val="none" w:sz="0" w:space="0" w:color="auto"/>
            <w:right w:val="none" w:sz="0" w:space="0" w:color="auto"/>
          </w:divBdr>
        </w:div>
        <w:div w:id="1720325520">
          <w:marLeft w:val="0"/>
          <w:marRight w:val="0"/>
          <w:marTop w:val="0"/>
          <w:marBottom w:val="0"/>
          <w:divBdr>
            <w:top w:val="none" w:sz="0" w:space="0" w:color="auto"/>
            <w:left w:val="none" w:sz="0" w:space="0" w:color="auto"/>
            <w:bottom w:val="none" w:sz="0" w:space="0" w:color="auto"/>
            <w:right w:val="none" w:sz="0" w:space="0" w:color="auto"/>
          </w:divBdr>
        </w:div>
      </w:divsChild>
    </w:div>
    <w:div w:id="899750967">
      <w:bodyDiv w:val="1"/>
      <w:marLeft w:val="0"/>
      <w:marRight w:val="0"/>
      <w:marTop w:val="0"/>
      <w:marBottom w:val="0"/>
      <w:divBdr>
        <w:top w:val="none" w:sz="0" w:space="0" w:color="auto"/>
        <w:left w:val="none" w:sz="0" w:space="0" w:color="auto"/>
        <w:bottom w:val="none" w:sz="0" w:space="0" w:color="auto"/>
        <w:right w:val="none" w:sz="0" w:space="0" w:color="auto"/>
      </w:divBdr>
      <w:divsChild>
        <w:div w:id="1169952837">
          <w:marLeft w:val="0"/>
          <w:marRight w:val="0"/>
          <w:marTop w:val="0"/>
          <w:marBottom w:val="0"/>
          <w:divBdr>
            <w:top w:val="none" w:sz="0" w:space="0" w:color="auto"/>
            <w:left w:val="none" w:sz="0" w:space="0" w:color="auto"/>
            <w:bottom w:val="none" w:sz="0" w:space="0" w:color="auto"/>
            <w:right w:val="none" w:sz="0" w:space="0" w:color="auto"/>
          </w:divBdr>
          <w:divsChild>
            <w:div w:id="1597787477">
              <w:marLeft w:val="0"/>
              <w:marRight w:val="0"/>
              <w:marTop w:val="0"/>
              <w:marBottom w:val="0"/>
              <w:divBdr>
                <w:top w:val="none" w:sz="0" w:space="0" w:color="auto"/>
                <w:left w:val="none" w:sz="0" w:space="0" w:color="auto"/>
                <w:bottom w:val="none" w:sz="0" w:space="0" w:color="auto"/>
                <w:right w:val="none" w:sz="0" w:space="0" w:color="auto"/>
              </w:divBdr>
              <w:divsChild>
                <w:div w:id="230384860">
                  <w:marLeft w:val="0"/>
                  <w:marRight w:val="0"/>
                  <w:marTop w:val="0"/>
                  <w:marBottom w:val="0"/>
                  <w:divBdr>
                    <w:top w:val="none" w:sz="0" w:space="0" w:color="auto"/>
                    <w:left w:val="none" w:sz="0" w:space="0" w:color="auto"/>
                    <w:bottom w:val="none" w:sz="0" w:space="0" w:color="auto"/>
                    <w:right w:val="none" w:sz="0" w:space="0" w:color="auto"/>
                  </w:divBdr>
                  <w:divsChild>
                    <w:div w:id="1053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5012">
      <w:bodyDiv w:val="1"/>
      <w:marLeft w:val="0"/>
      <w:marRight w:val="0"/>
      <w:marTop w:val="0"/>
      <w:marBottom w:val="0"/>
      <w:divBdr>
        <w:top w:val="none" w:sz="0" w:space="0" w:color="auto"/>
        <w:left w:val="none" w:sz="0" w:space="0" w:color="auto"/>
        <w:bottom w:val="none" w:sz="0" w:space="0" w:color="auto"/>
        <w:right w:val="none" w:sz="0" w:space="0" w:color="auto"/>
      </w:divBdr>
      <w:divsChild>
        <w:div w:id="359094176">
          <w:marLeft w:val="0"/>
          <w:marRight w:val="0"/>
          <w:marTop w:val="0"/>
          <w:marBottom w:val="0"/>
          <w:divBdr>
            <w:top w:val="none" w:sz="0" w:space="0" w:color="auto"/>
            <w:left w:val="none" w:sz="0" w:space="0" w:color="auto"/>
            <w:bottom w:val="none" w:sz="0" w:space="0" w:color="auto"/>
            <w:right w:val="none" w:sz="0" w:space="0" w:color="auto"/>
          </w:divBdr>
          <w:divsChild>
            <w:div w:id="2038382827">
              <w:marLeft w:val="0"/>
              <w:marRight w:val="0"/>
              <w:marTop w:val="0"/>
              <w:marBottom w:val="0"/>
              <w:divBdr>
                <w:top w:val="none" w:sz="0" w:space="0" w:color="auto"/>
                <w:left w:val="none" w:sz="0" w:space="0" w:color="auto"/>
                <w:bottom w:val="none" w:sz="0" w:space="0" w:color="auto"/>
                <w:right w:val="none" w:sz="0" w:space="0" w:color="auto"/>
              </w:divBdr>
              <w:divsChild>
                <w:div w:id="1475365596">
                  <w:marLeft w:val="0"/>
                  <w:marRight w:val="0"/>
                  <w:marTop w:val="0"/>
                  <w:marBottom w:val="0"/>
                  <w:divBdr>
                    <w:top w:val="none" w:sz="0" w:space="0" w:color="auto"/>
                    <w:left w:val="none" w:sz="0" w:space="0" w:color="auto"/>
                    <w:bottom w:val="none" w:sz="0" w:space="0" w:color="auto"/>
                    <w:right w:val="none" w:sz="0" w:space="0" w:color="auto"/>
                  </w:divBdr>
                  <w:divsChild>
                    <w:div w:id="14348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5606">
      <w:bodyDiv w:val="1"/>
      <w:marLeft w:val="0"/>
      <w:marRight w:val="0"/>
      <w:marTop w:val="0"/>
      <w:marBottom w:val="0"/>
      <w:divBdr>
        <w:top w:val="none" w:sz="0" w:space="0" w:color="auto"/>
        <w:left w:val="none" w:sz="0" w:space="0" w:color="auto"/>
        <w:bottom w:val="none" w:sz="0" w:space="0" w:color="auto"/>
        <w:right w:val="none" w:sz="0" w:space="0" w:color="auto"/>
      </w:divBdr>
      <w:divsChild>
        <w:div w:id="1818456574">
          <w:marLeft w:val="0"/>
          <w:marRight w:val="0"/>
          <w:marTop w:val="0"/>
          <w:marBottom w:val="0"/>
          <w:divBdr>
            <w:top w:val="none" w:sz="0" w:space="0" w:color="auto"/>
            <w:left w:val="none" w:sz="0" w:space="0" w:color="auto"/>
            <w:bottom w:val="none" w:sz="0" w:space="0" w:color="auto"/>
            <w:right w:val="none" w:sz="0" w:space="0" w:color="auto"/>
          </w:divBdr>
          <w:divsChild>
            <w:div w:id="436414923">
              <w:marLeft w:val="0"/>
              <w:marRight w:val="0"/>
              <w:marTop w:val="0"/>
              <w:marBottom w:val="0"/>
              <w:divBdr>
                <w:top w:val="none" w:sz="0" w:space="0" w:color="auto"/>
                <w:left w:val="none" w:sz="0" w:space="0" w:color="auto"/>
                <w:bottom w:val="none" w:sz="0" w:space="0" w:color="auto"/>
                <w:right w:val="none" w:sz="0" w:space="0" w:color="auto"/>
              </w:divBdr>
              <w:divsChild>
                <w:div w:id="1111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419">
      <w:bodyDiv w:val="1"/>
      <w:marLeft w:val="0"/>
      <w:marRight w:val="0"/>
      <w:marTop w:val="0"/>
      <w:marBottom w:val="0"/>
      <w:divBdr>
        <w:top w:val="none" w:sz="0" w:space="0" w:color="auto"/>
        <w:left w:val="none" w:sz="0" w:space="0" w:color="auto"/>
        <w:bottom w:val="none" w:sz="0" w:space="0" w:color="auto"/>
        <w:right w:val="none" w:sz="0" w:space="0" w:color="auto"/>
      </w:divBdr>
      <w:divsChild>
        <w:div w:id="195587828">
          <w:marLeft w:val="0"/>
          <w:marRight w:val="0"/>
          <w:marTop w:val="0"/>
          <w:marBottom w:val="0"/>
          <w:divBdr>
            <w:top w:val="none" w:sz="0" w:space="0" w:color="auto"/>
            <w:left w:val="none" w:sz="0" w:space="0" w:color="auto"/>
            <w:bottom w:val="none" w:sz="0" w:space="0" w:color="auto"/>
            <w:right w:val="none" w:sz="0" w:space="0" w:color="auto"/>
          </w:divBdr>
          <w:divsChild>
            <w:div w:id="569771986">
              <w:marLeft w:val="0"/>
              <w:marRight w:val="0"/>
              <w:marTop w:val="0"/>
              <w:marBottom w:val="0"/>
              <w:divBdr>
                <w:top w:val="none" w:sz="0" w:space="0" w:color="auto"/>
                <w:left w:val="none" w:sz="0" w:space="0" w:color="auto"/>
                <w:bottom w:val="none" w:sz="0" w:space="0" w:color="auto"/>
                <w:right w:val="none" w:sz="0" w:space="0" w:color="auto"/>
              </w:divBdr>
              <w:divsChild>
                <w:div w:id="6293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55254">
      <w:bodyDiv w:val="1"/>
      <w:marLeft w:val="0"/>
      <w:marRight w:val="0"/>
      <w:marTop w:val="0"/>
      <w:marBottom w:val="0"/>
      <w:divBdr>
        <w:top w:val="none" w:sz="0" w:space="0" w:color="auto"/>
        <w:left w:val="none" w:sz="0" w:space="0" w:color="auto"/>
        <w:bottom w:val="none" w:sz="0" w:space="0" w:color="auto"/>
        <w:right w:val="none" w:sz="0" w:space="0" w:color="auto"/>
      </w:divBdr>
      <w:divsChild>
        <w:div w:id="241641933">
          <w:marLeft w:val="0"/>
          <w:marRight w:val="0"/>
          <w:marTop w:val="0"/>
          <w:marBottom w:val="0"/>
          <w:divBdr>
            <w:top w:val="none" w:sz="0" w:space="0" w:color="auto"/>
            <w:left w:val="none" w:sz="0" w:space="0" w:color="auto"/>
            <w:bottom w:val="none" w:sz="0" w:space="0" w:color="auto"/>
            <w:right w:val="none" w:sz="0" w:space="0" w:color="auto"/>
          </w:divBdr>
          <w:divsChild>
            <w:div w:id="1836141814">
              <w:marLeft w:val="0"/>
              <w:marRight w:val="0"/>
              <w:marTop w:val="0"/>
              <w:marBottom w:val="0"/>
              <w:divBdr>
                <w:top w:val="none" w:sz="0" w:space="0" w:color="auto"/>
                <w:left w:val="none" w:sz="0" w:space="0" w:color="auto"/>
                <w:bottom w:val="none" w:sz="0" w:space="0" w:color="auto"/>
                <w:right w:val="none" w:sz="0" w:space="0" w:color="auto"/>
              </w:divBdr>
              <w:divsChild>
                <w:div w:id="13102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7110">
      <w:bodyDiv w:val="1"/>
      <w:marLeft w:val="0"/>
      <w:marRight w:val="0"/>
      <w:marTop w:val="0"/>
      <w:marBottom w:val="0"/>
      <w:divBdr>
        <w:top w:val="none" w:sz="0" w:space="0" w:color="auto"/>
        <w:left w:val="none" w:sz="0" w:space="0" w:color="auto"/>
        <w:bottom w:val="none" w:sz="0" w:space="0" w:color="auto"/>
        <w:right w:val="none" w:sz="0" w:space="0" w:color="auto"/>
      </w:divBdr>
      <w:divsChild>
        <w:div w:id="319042679">
          <w:marLeft w:val="0"/>
          <w:marRight w:val="0"/>
          <w:marTop w:val="0"/>
          <w:marBottom w:val="0"/>
          <w:divBdr>
            <w:top w:val="none" w:sz="0" w:space="0" w:color="auto"/>
            <w:left w:val="none" w:sz="0" w:space="0" w:color="auto"/>
            <w:bottom w:val="none" w:sz="0" w:space="0" w:color="auto"/>
            <w:right w:val="none" w:sz="0" w:space="0" w:color="auto"/>
          </w:divBdr>
          <w:divsChild>
            <w:div w:id="404838960">
              <w:marLeft w:val="0"/>
              <w:marRight w:val="0"/>
              <w:marTop w:val="0"/>
              <w:marBottom w:val="0"/>
              <w:divBdr>
                <w:top w:val="none" w:sz="0" w:space="0" w:color="auto"/>
                <w:left w:val="none" w:sz="0" w:space="0" w:color="auto"/>
                <w:bottom w:val="none" w:sz="0" w:space="0" w:color="auto"/>
                <w:right w:val="none" w:sz="0" w:space="0" w:color="auto"/>
              </w:divBdr>
              <w:divsChild>
                <w:div w:id="8470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8790">
      <w:bodyDiv w:val="1"/>
      <w:marLeft w:val="0"/>
      <w:marRight w:val="0"/>
      <w:marTop w:val="0"/>
      <w:marBottom w:val="0"/>
      <w:divBdr>
        <w:top w:val="none" w:sz="0" w:space="0" w:color="auto"/>
        <w:left w:val="none" w:sz="0" w:space="0" w:color="auto"/>
        <w:bottom w:val="none" w:sz="0" w:space="0" w:color="auto"/>
        <w:right w:val="none" w:sz="0" w:space="0" w:color="auto"/>
      </w:divBdr>
      <w:divsChild>
        <w:div w:id="977295371">
          <w:marLeft w:val="0"/>
          <w:marRight w:val="0"/>
          <w:marTop w:val="0"/>
          <w:marBottom w:val="0"/>
          <w:divBdr>
            <w:top w:val="none" w:sz="0" w:space="0" w:color="auto"/>
            <w:left w:val="none" w:sz="0" w:space="0" w:color="auto"/>
            <w:bottom w:val="none" w:sz="0" w:space="0" w:color="auto"/>
            <w:right w:val="none" w:sz="0" w:space="0" w:color="auto"/>
          </w:divBdr>
          <w:divsChild>
            <w:div w:id="68506187">
              <w:marLeft w:val="0"/>
              <w:marRight w:val="0"/>
              <w:marTop w:val="0"/>
              <w:marBottom w:val="0"/>
              <w:divBdr>
                <w:top w:val="none" w:sz="0" w:space="0" w:color="auto"/>
                <w:left w:val="none" w:sz="0" w:space="0" w:color="auto"/>
                <w:bottom w:val="none" w:sz="0" w:space="0" w:color="auto"/>
                <w:right w:val="none" w:sz="0" w:space="0" w:color="auto"/>
              </w:divBdr>
              <w:divsChild>
                <w:div w:id="6471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0211">
      <w:bodyDiv w:val="1"/>
      <w:marLeft w:val="0"/>
      <w:marRight w:val="0"/>
      <w:marTop w:val="0"/>
      <w:marBottom w:val="0"/>
      <w:divBdr>
        <w:top w:val="none" w:sz="0" w:space="0" w:color="auto"/>
        <w:left w:val="none" w:sz="0" w:space="0" w:color="auto"/>
        <w:bottom w:val="none" w:sz="0" w:space="0" w:color="auto"/>
        <w:right w:val="none" w:sz="0" w:space="0" w:color="auto"/>
      </w:divBdr>
      <w:divsChild>
        <w:div w:id="1510829325">
          <w:marLeft w:val="0"/>
          <w:marRight w:val="0"/>
          <w:marTop w:val="0"/>
          <w:marBottom w:val="0"/>
          <w:divBdr>
            <w:top w:val="none" w:sz="0" w:space="0" w:color="auto"/>
            <w:left w:val="none" w:sz="0" w:space="0" w:color="auto"/>
            <w:bottom w:val="none" w:sz="0" w:space="0" w:color="auto"/>
            <w:right w:val="none" w:sz="0" w:space="0" w:color="auto"/>
          </w:divBdr>
          <w:divsChild>
            <w:div w:id="1462306682">
              <w:marLeft w:val="0"/>
              <w:marRight w:val="0"/>
              <w:marTop w:val="0"/>
              <w:marBottom w:val="0"/>
              <w:divBdr>
                <w:top w:val="none" w:sz="0" w:space="0" w:color="auto"/>
                <w:left w:val="none" w:sz="0" w:space="0" w:color="auto"/>
                <w:bottom w:val="none" w:sz="0" w:space="0" w:color="auto"/>
                <w:right w:val="none" w:sz="0" w:space="0" w:color="auto"/>
              </w:divBdr>
              <w:divsChild>
                <w:div w:id="563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48932">
      <w:bodyDiv w:val="1"/>
      <w:marLeft w:val="0"/>
      <w:marRight w:val="0"/>
      <w:marTop w:val="0"/>
      <w:marBottom w:val="0"/>
      <w:divBdr>
        <w:top w:val="none" w:sz="0" w:space="0" w:color="auto"/>
        <w:left w:val="none" w:sz="0" w:space="0" w:color="auto"/>
        <w:bottom w:val="none" w:sz="0" w:space="0" w:color="auto"/>
        <w:right w:val="none" w:sz="0" w:space="0" w:color="auto"/>
      </w:divBdr>
      <w:divsChild>
        <w:div w:id="1042633212">
          <w:marLeft w:val="0"/>
          <w:marRight w:val="0"/>
          <w:marTop w:val="0"/>
          <w:marBottom w:val="0"/>
          <w:divBdr>
            <w:top w:val="none" w:sz="0" w:space="0" w:color="auto"/>
            <w:left w:val="none" w:sz="0" w:space="0" w:color="auto"/>
            <w:bottom w:val="none" w:sz="0" w:space="0" w:color="auto"/>
            <w:right w:val="none" w:sz="0" w:space="0" w:color="auto"/>
          </w:divBdr>
          <w:divsChild>
            <w:div w:id="1686787486">
              <w:marLeft w:val="0"/>
              <w:marRight w:val="0"/>
              <w:marTop w:val="0"/>
              <w:marBottom w:val="0"/>
              <w:divBdr>
                <w:top w:val="none" w:sz="0" w:space="0" w:color="auto"/>
                <w:left w:val="none" w:sz="0" w:space="0" w:color="auto"/>
                <w:bottom w:val="none" w:sz="0" w:space="0" w:color="auto"/>
                <w:right w:val="none" w:sz="0" w:space="0" w:color="auto"/>
              </w:divBdr>
              <w:divsChild>
                <w:div w:id="17362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8616">
      <w:bodyDiv w:val="1"/>
      <w:marLeft w:val="0"/>
      <w:marRight w:val="0"/>
      <w:marTop w:val="0"/>
      <w:marBottom w:val="0"/>
      <w:divBdr>
        <w:top w:val="none" w:sz="0" w:space="0" w:color="auto"/>
        <w:left w:val="none" w:sz="0" w:space="0" w:color="auto"/>
        <w:bottom w:val="none" w:sz="0" w:space="0" w:color="auto"/>
        <w:right w:val="none" w:sz="0" w:space="0" w:color="auto"/>
      </w:divBdr>
      <w:divsChild>
        <w:div w:id="2122796253">
          <w:marLeft w:val="0"/>
          <w:marRight w:val="0"/>
          <w:marTop w:val="0"/>
          <w:marBottom w:val="0"/>
          <w:divBdr>
            <w:top w:val="none" w:sz="0" w:space="0" w:color="auto"/>
            <w:left w:val="none" w:sz="0" w:space="0" w:color="auto"/>
            <w:bottom w:val="none" w:sz="0" w:space="0" w:color="auto"/>
            <w:right w:val="none" w:sz="0" w:space="0" w:color="auto"/>
          </w:divBdr>
          <w:divsChild>
            <w:div w:id="182475829">
              <w:marLeft w:val="0"/>
              <w:marRight w:val="0"/>
              <w:marTop w:val="0"/>
              <w:marBottom w:val="0"/>
              <w:divBdr>
                <w:top w:val="none" w:sz="0" w:space="0" w:color="auto"/>
                <w:left w:val="none" w:sz="0" w:space="0" w:color="auto"/>
                <w:bottom w:val="none" w:sz="0" w:space="0" w:color="auto"/>
                <w:right w:val="none" w:sz="0" w:space="0" w:color="auto"/>
              </w:divBdr>
              <w:divsChild>
                <w:div w:id="19477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597">
      <w:bodyDiv w:val="1"/>
      <w:marLeft w:val="0"/>
      <w:marRight w:val="0"/>
      <w:marTop w:val="0"/>
      <w:marBottom w:val="0"/>
      <w:divBdr>
        <w:top w:val="none" w:sz="0" w:space="0" w:color="auto"/>
        <w:left w:val="none" w:sz="0" w:space="0" w:color="auto"/>
        <w:bottom w:val="none" w:sz="0" w:space="0" w:color="auto"/>
        <w:right w:val="none" w:sz="0" w:space="0" w:color="auto"/>
      </w:divBdr>
      <w:divsChild>
        <w:div w:id="1874003307">
          <w:marLeft w:val="0"/>
          <w:marRight w:val="0"/>
          <w:marTop w:val="0"/>
          <w:marBottom w:val="0"/>
          <w:divBdr>
            <w:top w:val="none" w:sz="0" w:space="0" w:color="auto"/>
            <w:left w:val="none" w:sz="0" w:space="0" w:color="auto"/>
            <w:bottom w:val="none" w:sz="0" w:space="0" w:color="auto"/>
            <w:right w:val="none" w:sz="0" w:space="0" w:color="auto"/>
          </w:divBdr>
          <w:divsChild>
            <w:div w:id="914897096">
              <w:marLeft w:val="-225"/>
              <w:marRight w:val="-225"/>
              <w:marTop w:val="0"/>
              <w:marBottom w:val="0"/>
              <w:divBdr>
                <w:top w:val="none" w:sz="0" w:space="0" w:color="auto"/>
                <w:left w:val="none" w:sz="0" w:space="0" w:color="auto"/>
                <w:bottom w:val="none" w:sz="0" w:space="0" w:color="auto"/>
                <w:right w:val="none" w:sz="0" w:space="0" w:color="auto"/>
              </w:divBdr>
              <w:divsChild>
                <w:div w:id="664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479">
          <w:marLeft w:val="0"/>
          <w:marRight w:val="0"/>
          <w:marTop w:val="0"/>
          <w:marBottom w:val="0"/>
          <w:divBdr>
            <w:top w:val="none" w:sz="0" w:space="0" w:color="auto"/>
            <w:left w:val="none" w:sz="0" w:space="0" w:color="auto"/>
            <w:bottom w:val="none" w:sz="0" w:space="0" w:color="auto"/>
            <w:right w:val="none" w:sz="0" w:space="0" w:color="auto"/>
          </w:divBdr>
          <w:divsChild>
            <w:div w:id="963928044">
              <w:marLeft w:val="-225"/>
              <w:marRight w:val="-225"/>
              <w:marTop w:val="0"/>
              <w:marBottom w:val="0"/>
              <w:divBdr>
                <w:top w:val="none" w:sz="0" w:space="0" w:color="auto"/>
                <w:left w:val="none" w:sz="0" w:space="0" w:color="auto"/>
                <w:bottom w:val="none" w:sz="0" w:space="0" w:color="auto"/>
                <w:right w:val="none" w:sz="0" w:space="0" w:color="auto"/>
              </w:divBdr>
              <w:divsChild>
                <w:div w:id="16050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6115">
      <w:bodyDiv w:val="1"/>
      <w:marLeft w:val="0"/>
      <w:marRight w:val="0"/>
      <w:marTop w:val="0"/>
      <w:marBottom w:val="0"/>
      <w:divBdr>
        <w:top w:val="none" w:sz="0" w:space="0" w:color="auto"/>
        <w:left w:val="none" w:sz="0" w:space="0" w:color="auto"/>
        <w:bottom w:val="none" w:sz="0" w:space="0" w:color="auto"/>
        <w:right w:val="none" w:sz="0" w:space="0" w:color="auto"/>
      </w:divBdr>
      <w:divsChild>
        <w:div w:id="1163400269">
          <w:marLeft w:val="0"/>
          <w:marRight w:val="0"/>
          <w:marTop w:val="0"/>
          <w:marBottom w:val="0"/>
          <w:divBdr>
            <w:top w:val="none" w:sz="0" w:space="0" w:color="auto"/>
            <w:left w:val="none" w:sz="0" w:space="0" w:color="auto"/>
            <w:bottom w:val="none" w:sz="0" w:space="0" w:color="auto"/>
            <w:right w:val="none" w:sz="0" w:space="0" w:color="auto"/>
          </w:divBdr>
          <w:divsChild>
            <w:div w:id="948928132">
              <w:marLeft w:val="-225"/>
              <w:marRight w:val="-225"/>
              <w:marTop w:val="0"/>
              <w:marBottom w:val="0"/>
              <w:divBdr>
                <w:top w:val="none" w:sz="0" w:space="0" w:color="auto"/>
                <w:left w:val="none" w:sz="0" w:space="0" w:color="auto"/>
                <w:bottom w:val="none" w:sz="0" w:space="0" w:color="auto"/>
                <w:right w:val="none" w:sz="0" w:space="0" w:color="auto"/>
              </w:divBdr>
              <w:divsChild>
                <w:div w:id="1146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8001">
          <w:marLeft w:val="0"/>
          <w:marRight w:val="0"/>
          <w:marTop w:val="0"/>
          <w:marBottom w:val="0"/>
          <w:divBdr>
            <w:top w:val="none" w:sz="0" w:space="0" w:color="auto"/>
            <w:left w:val="none" w:sz="0" w:space="0" w:color="auto"/>
            <w:bottom w:val="none" w:sz="0" w:space="0" w:color="auto"/>
            <w:right w:val="none" w:sz="0" w:space="0" w:color="auto"/>
          </w:divBdr>
          <w:divsChild>
            <w:div w:id="545607032">
              <w:marLeft w:val="-225"/>
              <w:marRight w:val="-225"/>
              <w:marTop w:val="0"/>
              <w:marBottom w:val="0"/>
              <w:divBdr>
                <w:top w:val="none" w:sz="0" w:space="0" w:color="auto"/>
                <w:left w:val="none" w:sz="0" w:space="0" w:color="auto"/>
                <w:bottom w:val="none" w:sz="0" w:space="0" w:color="auto"/>
                <w:right w:val="none" w:sz="0" w:space="0" w:color="auto"/>
              </w:divBdr>
              <w:divsChild>
                <w:div w:id="13499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01183">
      <w:bodyDiv w:val="1"/>
      <w:marLeft w:val="0"/>
      <w:marRight w:val="0"/>
      <w:marTop w:val="0"/>
      <w:marBottom w:val="0"/>
      <w:divBdr>
        <w:top w:val="none" w:sz="0" w:space="0" w:color="auto"/>
        <w:left w:val="none" w:sz="0" w:space="0" w:color="auto"/>
        <w:bottom w:val="none" w:sz="0" w:space="0" w:color="auto"/>
        <w:right w:val="none" w:sz="0" w:space="0" w:color="auto"/>
      </w:divBdr>
      <w:divsChild>
        <w:div w:id="1796409453">
          <w:marLeft w:val="0"/>
          <w:marRight w:val="0"/>
          <w:marTop w:val="0"/>
          <w:marBottom w:val="0"/>
          <w:divBdr>
            <w:top w:val="none" w:sz="0" w:space="0" w:color="auto"/>
            <w:left w:val="none" w:sz="0" w:space="0" w:color="auto"/>
            <w:bottom w:val="none" w:sz="0" w:space="0" w:color="auto"/>
            <w:right w:val="none" w:sz="0" w:space="0" w:color="auto"/>
          </w:divBdr>
          <w:divsChild>
            <w:div w:id="313803073">
              <w:marLeft w:val="0"/>
              <w:marRight w:val="0"/>
              <w:marTop w:val="0"/>
              <w:marBottom w:val="0"/>
              <w:divBdr>
                <w:top w:val="none" w:sz="0" w:space="0" w:color="auto"/>
                <w:left w:val="none" w:sz="0" w:space="0" w:color="auto"/>
                <w:bottom w:val="none" w:sz="0" w:space="0" w:color="auto"/>
                <w:right w:val="none" w:sz="0" w:space="0" w:color="auto"/>
              </w:divBdr>
              <w:divsChild>
                <w:div w:id="554657162">
                  <w:marLeft w:val="0"/>
                  <w:marRight w:val="0"/>
                  <w:marTop w:val="0"/>
                  <w:marBottom w:val="0"/>
                  <w:divBdr>
                    <w:top w:val="none" w:sz="0" w:space="0" w:color="auto"/>
                    <w:left w:val="none" w:sz="0" w:space="0" w:color="auto"/>
                    <w:bottom w:val="none" w:sz="0" w:space="0" w:color="auto"/>
                    <w:right w:val="none" w:sz="0" w:space="0" w:color="auto"/>
                  </w:divBdr>
                  <w:divsChild>
                    <w:div w:id="20738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530">
      <w:bodyDiv w:val="1"/>
      <w:marLeft w:val="0"/>
      <w:marRight w:val="0"/>
      <w:marTop w:val="0"/>
      <w:marBottom w:val="0"/>
      <w:divBdr>
        <w:top w:val="none" w:sz="0" w:space="0" w:color="auto"/>
        <w:left w:val="none" w:sz="0" w:space="0" w:color="auto"/>
        <w:bottom w:val="none" w:sz="0" w:space="0" w:color="auto"/>
        <w:right w:val="none" w:sz="0" w:space="0" w:color="auto"/>
      </w:divBdr>
      <w:divsChild>
        <w:div w:id="480002879">
          <w:marLeft w:val="0"/>
          <w:marRight w:val="0"/>
          <w:marTop w:val="0"/>
          <w:marBottom w:val="0"/>
          <w:divBdr>
            <w:top w:val="none" w:sz="0" w:space="0" w:color="auto"/>
            <w:left w:val="none" w:sz="0" w:space="0" w:color="auto"/>
            <w:bottom w:val="none" w:sz="0" w:space="0" w:color="auto"/>
            <w:right w:val="none" w:sz="0" w:space="0" w:color="auto"/>
          </w:divBdr>
          <w:divsChild>
            <w:div w:id="1771200836">
              <w:marLeft w:val="0"/>
              <w:marRight w:val="0"/>
              <w:marTop w:val="0"/>
              <w:marBottom w:val="0"/>
              <w:divBdr>
                <w:top w:val="none" w:sz="0" w:space="0" w:color="auto"/>
                <w:left w:val="none" w:sz="0" w:space="0" w:color="auto"/>
                <w:bottom w:val="none" w:sz="0" w:space="0" w:color="auto"/>
                <w:right w:val="none" w:sz="0" w:space="0" w:color="auto"/>
              </w:divBdr>
              <w:divsChild>
                <w:div w:id="607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2614">
      <w:bodyDiv w:val="1"/>
      <w:marLeft w:val="0"/>
      <w:marRight w:val="0"/>
      <w:marTop w:val="0"/>
      <w:marBottom w:val="0"/>
      <w:divBdr>
        <w:top w:val="none" w:sz="0" w:space="0" w:color="auto"/>
        <w:left w:val="none" w:sz="0" w:space="0" w:color="auto"/>
        <w:bottom w:val="none" w:sz="0" w:space="0" w:color="auto"/>
        <w:right w:val="none" w:sz="0" w:space="0" w:color="auto"/>
      </w:divBdr>
      <w:divsChild>
        <w:div w:id="928807357">
          <w:marLeft w:val="0"/>
          <w:marRight w:val="0"/>
          <w:marTop w:val="0"/>
          <w:marBottom w:val="0"/>
          <w:divBdr>
            <w:top w:val="single" w:sz="2" w:space="0" w:color="D9D9E3"/>
            <w:left w:val="single" w:sz="2" w:space="0" w:color="D9D9E3"/>
            <w:bottom w:val="single" w:sz="2" w:space="0" w:color="D9D9E3"/>
            <w:right w:val="single" w:sz="2" w:space="0" w:color="D9D9E3"/>
          </w:divBdr>
          <w:divsChild>
            <w:div w:id="943418063">
              <w:marLeft w:val="0"/>
              <w:marRight w:val="0"/>
              <w:marTop w:val="100"/>
              <w:marBottom w:val="100"/>
              <w:divBdr>
                <w:top w:val="single" w:sz="2" w:space="0" w:color="D9D9E3"/>
                <w:left w:val="single" w:sz="2" w:space="0" w:color="D9D9E3"/>
                <w:bottom w:val="single" w:sz="2" w:space="0" w:color="D9D9E3"/>
                <w:right w:val="single" w:sz="2" w:space="0" w:color="D9D9E3"/>
              </w:divBdr>
              <w:divsChild>
                <w:div w:id="22873086">
                  <w:marLeft w:val="0"/>
                  <w:marRight w:val="0"/>
                  <w:marTop w:val="0"/>
                  <w:marBottom w:val="0"/>
                  <w:divBdr>
                    <w:top w:val="single" w:sz="2" w:space="0" w:color="D9D9E3"/>
                    <w:left w:val="single" w:sz="2" w:space="0" w:color="D9D9E3"/>
                    <w:bottom w:val="single" w:sz="2" w:space="0" w:color="D9D9E3"/>
                    <w:right w:val="single" w:sz="2" w:space="0" w:color="D9D9E3"/>
                  </w:divBdr>
                  <w:divsChild>
                    <w:div w:id="1148012949">
                      <w:marLeft w:val="0"/>
                      <w:marRight w:val="0"/>
                      <w:marTop w:val="0"/>
                      <w:marBottom w:val="0"/>
                      <w:divBdr>
                        <w:top w:val="single" w:sz="2" w:space="0" w:color="D9D9E3"/>
                        <w:left w:val="single" w:sz="2" w:space="0" w:color="D9D9E3"/>
                        <w:bottom w:val="single" w:sz="2" w:space="0" w:color="D9D9E3"/>
                        <w:right w:val="single" w:sz="2" w:space="0" w:color="D9D9E3"/>
                      </w:divBdr>
                      <w:divsChild>
                        <w:div w:id="1465273591">
                          <w:marLeft w:val="0"/>
                          <w:marRight w:val="0"/>
                          <w:marTop w:val="0"/>
                          <w:marBottom w:val="0"/>
                          <w:divBdr>
                            <w:top w:val="single" w:sz="2" w:space="0" w:color="D9D9E3"/>
                            <w:left w:val="single" w:sz="2" w:space="0" w:color="D9D9E3"/>
                            <w:bottom w:val="single" w:sz="2" w:space="0" w:color="D9D9E3"/>
                            <w:right w:val="single" w:sz="2" w:space="0" w:color="D9D9E3"/>
                          </w:divBdr>
                          <w:divsChild>
                            <w:div w:id="1757247722">
                              <w:marLeft w:val="0"/>
                              <w:marRight w:val="0"/>
                              <w:marTop w:val="0"/>
                              <w:marBottom w:val="0"/>
                              <w:divBdr>
                                <w:top w:val="single" w:sz="2" w:space="0" w:color="D9D9E3"/>
                                <w:left w:val="single" w:sz="2" w:space="0" w:color="D9D9E3"/>
                                <w:bottom w:val="single" w:sz="2" w:space="0" w:color="D9D9E3"/>
                                <w:right w:val="single" w:sz="2" w:space="0" w:color="D9D9E3"/>
                              </w:divBdr>
                              <w:divsChild>
                                <w:div w:id="2065056342">
                                  <w:marLeft w:val="0"/>
                                  <w:marRight w:val="0"/>
                                  <w:marTop w:val="0"/>
                                  <w:marBottom w:val="0"/>
                                  <w:divBdr>
                                    <w:top w:val="single" w:sz="2" w:space="0" w:color="D9D9E3"/>
                                    <w:left w:val="single" w:sz="2" w:space="0" w:color="D9D9E3"/>
                                    <w:bottom w:val="single" w:sz="2" w:space="0" w:color="D9D9E3"/>
                                    <w:right w:val="single" w:sz="2" w:space="0" w:color="D9D9E3"/>
                                  </w:divBdr>
                                  <w:divsChild>
                                    <w:div w:id="680619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2380189">
          <w:marLeft w:val="0"/>
          <w:marRight w:val="0"/>
          <w:marTop w:val="0"/>
          <w:marBottom w:val="0"/>
          <w:divBdr>
            <w:top w:val="single" w:sz="2" w:space="0" w:color="D9D9E3"/>
            <w:left w:val="single" w:sz="2" w:space="0" w:color="D9D9E3"/>
            <w:bottom w:val="single" w:sz="2" w:space="0" w:color="D9D9E3"/>
            <w:right w:val="single" w:sz="2" w:space="0" w:color="D9D9E3"/>
          </w:divBdr>
          <w:divsChild>
            <w:div w:id="1000422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33436">
                  <w:marLeft w:val="0"/>
                  <w:marRight w:val="0"/>
                  <w:marTop w:val="0"/>
                  <w:marBottom w:val="0"/>
                  <w:divBdr>
                    <w:top w:val="single" w:sz="2" w:space="0" w:color="D9D9E3"/>
                    <w:left w:val="single" w:sz="2" w:space="0" w:color="D9D9E3"/>
                    <w:bottom w:val="single" w:sz="2" w:space="0" w:color="D9D9E3"/>
                    <w:right w:val="single" w:sz="2" w:space="0" w:color="D9D9E3"/>
                  </w:divBdr>
                  <w:divsChild>
                    <w:div w:id="1304654973">
                      <w:marLeft w:val="0"/>
                      <w:marRight w:val="0"/>
                      <w:marTop w:val="0"/>
                      <w:marBottom w:val="0"/>
                      <w:divBdr>
                        <w:top w:val="single" w:sz="2" w:space="0" w:color="D9D9E3"/>
                        <w:left w:val="single" w:sz="2" w:space="0" w:color="D9D9E3"/>
                        <w:bottom w:val="single" w:sz="2" w:space="0" w:color="D9D9E3"/>
                        <w:right w:val="single" w:sz="2" w:space="0" w:color="D9D9E3"/>
                      </w:divBdr>
                      <w:divsChild>
                        <w:div w:id="633019799">
                          <w:marLeft w:val="0"/>
                          <w:marRight w:val="0"/>
                          <w:marTop w:val="0"/>
                          <w:marBottom w:val="0"/>
                          <w:divBdr>
                            <w:top w:val="single" w:sz="2" w:space="0" w:color="D9D9E3"/>
                            <w:left w:val="single" w:sz="2" w:space="0" w:color="D9D9E3"/>
                            <w:bottom w:val="single" w:sz="2" w:space="0" w:color="D9D9E3"/>
                            <w:right w:val="single" w:sz="2" w:space="0" w:color="D9D9E3"/>
                          </w:divBdr>
                          <w:divsChild>
                            <w:div w:id="342323169">
                              <w:marLeft w:val="0"/>
                              <w:marRight w:val="0"/>
                              <w:marTop w:val="0"/>
                              <w:marBottom w:val="0"/>
                              <w:divBdr>
                                <w:top w:val="single" w:sz="2" w:space="0" w:color="D9D9E3"/>
                                <w:left w:val="single" w:sz="2" w:space="0" w:color="D9D9E3"/>
                                <w:bottom w:val="single" w:sz="2" w:space="0" w:color="D9D9E3"/>
                                <w:right w:val="single" w:sz="2" w:space="0" w:color="D9D9E3"/>
                              </w:divBdr>
                              <w:divsChild>
                                <w:div w:id="1995451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4463757">
      <w:bodyDiv w:val="1"/>
      <w:marLeft w:val="0"/>
      <w:marRight w:val="0"/>
      <w:marTop w:val="0"/>
      <w:marBottom w:val="0"/>
      <w:divBdr>
        <w:top w:val="none" w:sz="0" w:space="0" w:color="auto"/>
        <w:left w:val="none" w:sz="0" w:space="0" w:color="auto"/>
        <w:bottom w:val="none" w:sz="0" w:space="0" w:color="auto"/>
        <w:right w:val="none" w:sz="0" w:space="0" w:color="auto"/>
      </w:divBdr>
      <w:divsChild>
        <w:div w:id="113059211">
          <w:marLeft w:val="0"/>
          <w:marRight w:val="0"/>
          <w:marTop w:val="0"/>
          <w:marBottom w:val="0"/>
          <w:divBdr>
            <w:top w:val="none" w:sz="0" w:space="0" w:color="auto"/>
            <w:left w:val="none" w:sz="0" w:space="0" w:color="auto"/>
            <w:bottom w:val="none" w:sz="0" w:space="0" w:color="auto"/>
            <w:right w:val="none" w:sz="0" w:space="0" w:color="auto"/>
          </w:divBdr>
          <w:divsChild>
            <w:div w:id="1667828530">
              <w:marLeft w:val="0"/>
              <w:marRight w:val="0"/>
              <w:marTop w:val="0"/>
              <w:marBottom w:val="0"/>
              <w:divBdr>
                <w:top w:val="none" w:sz="0" w:space="0" w:color="auto"/>
                <w:left w:val="none" w:sz="0" w:space="0" w:color="auto"/>
                <w:bottom w:val="none" w:sz="0" w:space="0" w:color="auto"/>
                <w:right w:val="none" w:sz="0" w:space="0" w:color="auto"/>
              </w:divBdr>
              <w:divsChild>
                <w:div w:id="854347717">
                  <w:marLeft w:val="0"/>
                  <w:marRight w:val="0"/>
                  <w:marTop w:val="0"/>
                  <w:marBottom w:val="0"/>
                  <w:divBdr>
                    <w:top w:val="none" w:sz="0" w:space="0" w:color="auto"/>
                    <w:left w:val="none" w:sz="0" w:space="0" w:color="auto"/>
                    <w:bottom w:val="none" w:sz="0" w:space="0" w:color="auto"/>
                    <w:right w:val="none" w:sz="0" w:space="0" w:color="auto"/>
                  </w:divBdr>
                  <w:divsChild>
                    <w:div w:id="5927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5277">
      <w:bodyDiv w:val="1"/>
      <w:marLeft w:val="0"/>
      <w:marRight w:val="0"/>
      <w:marTop w:val="0"/>
      <w:marBottom w:val="0"/>
      <w:divBdr>
        <w:top w:val="none" w:sz="0" w:space="0" w:color="auto"/>
        <w:left w:val="none" w:sz="0" w:space="0" w:color="auto"/>
        <w:bottom w:val="none" w:sz="0" w:space="0" w:color="auto"/>
        <w:right w:val="none" w:sz="0" w:space="0" w:color="auto"/>
      </w:divBdr>
    </w:div>
    <w:div w:id="1595279257">
      <w:bodyDiv w:val="1"/>
      <w:marLeft w:val="0"/>
      <w:marRight w:val="0"/>
      <w:marTop w:val="0"/>
      <w:marBottom w:val="0"/>
      <w:divBdr>
        <w:top w:val="none" w:sz="0" w:space="0" w:color="auto"/>
        <w:left w:val="none" w:sz="0" w:space="0" w:color="auto"/>
        <w:bottom w:val="none" w:sz="0" w:space="0" w:color="auto"/>
        <w:right w:val="none" w:sz="0" w:space="0" w:color="auto"/>
      </w:divBdr>
      <w:divsChild>
        <w:div w:id="1679692203">
          <w:marLeft w:val="0"/>
          <w:marRight w:val="0"/>
          <w:marTop w:val="0"/>
          <w:marBottom w:val="0"/>
          <w:divBdr>
            <w:top w:val="none" w:sz="0" w:space="0" w:color="auto"/>
            <w:left w:val="none" w:sz="0" w:space="0" w:color="auto"/>
            <w:bottom w:val="none" w:sz="0" w:space="0" w:color="auto"/>
            <w:right w:val="none" w:sz="0" w:space="0" w:color="auto"/>
          </w:divBdr>
          <w:divsChild>
            <w:div w:id="876429572">
              <w:marLeft w:val="0"/>
              <w:marRight w:val="0"/>
              <w:marTop w:val="0"/>
              <w:marBottom w:val="0"/>
              <w:divBdr>
                <w:top w:val="none" w:sz="0" w:space="0" w:color="auto"/>
                <w:left w:val="none" w:sz="0" w:space="0" w:color="auto"/>
                <w:bottom w:val="none" w:sz="0" w:space="0" w:color="auto"/>
                <w:right w:val="none" w:sz="0" w:space="0" w:color="auto"/>
              </w:divBdr>
              <w:divsChild>
                <w:div w:id="1340084620">
                  <w:marLeft w:val="0"/>
                  <w:marRight w:val="0"/>
                  <w:marTop w:val="0"/>
                  <w:marBottom w:val="0"/>
                  <w:divBdr>
                    <w:top w:val="none" w:sz="0" w:space="0" w:color="auto"/>
                    <w:left w:val="none" w:sz="0" w:space="0" w:color="auto"/>
                    <w:bottom w:val="none" w:sz="0" w:space="0" w:color="auto"/>
                    <w:right w:val="none" w:sz="0" w:space="0" w:color="auto"/>
                  </w:divBdr>
                  <w:divsChild>
                    <w:div w:id="1523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6033">
      <w:bodyDiv w:val="1"/>
      <w:marLeft w:val="0"/>
      <w:marRight w:val="0"/>
      <w:marTop w:val="0"/>
      <w:marBottom w:val="0"/>
      <w:divBdr>
        <w:top w:val="none" w:sz="0" w:space="0" w:color="auto"/>
        <w:left w:val="none" w:sz="0" w:space="0" w:color="auto"/>
        <w:bottom w:val="none" w:sz="0" w:space="0" w:color="auto"/>
        <w:right w:val="none" w:sz="0" w:space="0" w:color="auto"/>
      </w:divBdr>
      <w:divsChild>
        <w:div w:id="1965043781">
          <w:marLeft w:val="0"/>
          <w:marRight w:val="0"/>
          <w:marTop w:val="0"/>
          <w:marBottom w:val="0"/>
          <w:divBdr>
            <w:top w:val="none" w:sz="0" w:space="0" w:color="auto"/>
            <w:left w:val="none" w:sz="0" w:space="0" w:color="auto"/>
            <w:bottom w:val="none" w:sz="0" w:space="0" w:color="auto"/>
            <w:right w:val="none" w:sz="0" w:space="0" w:color="auto"/>
          </w:divBdr>
          <w:divsChild>
            <w:div w:id="37896106">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7373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6331">
      <w:bodyDiv w:val="1"/>
      <w:marLeft w:val="0"/>
      <w:marRight w:val="0"/>
      <w:marTop w:val="0"/>
      <w:marBottom w:val="0"/>
      <w:divBdr>
        <w:top w:val="none" w:sz="0" w:space="0" w:color="auto"/>
        <w:left w:val="none" w:sz="0" w:space="0" w:color="auto"/>
        <w:bottom w:val="none" w:sz="0" w:space="0" w:color="auto"/>
        <w:right w:val="none" w:sz="0" w:space="0" w:color="auto"/>
      </w:divBdr>
      <w:divsChild>
        <w:div w:id="343167851">
          <w:marLeft w:val="0"/>
          <w:marRight w:val="0"/>
          <w:marTop w:val="0"/>
          <w:marBottom w:val="0"/>
          <w:divBdr>
            <w:top w:val="none" w:sz="0" w:space="0" w:color="auto"/>
            <w:left w:val="none" w:sz="0" w:space="0" w:color="auto"/>
            <w:bottom w:val="none" w:sz="0" w:space="0" w:color="auto"/>
            <w:right w:val="none" w:sz="0" w:space="0" w:color="auto"/>
          </w:divBdr>
          <w:divsChild>
            <w:div w:id="1464738375">
              <w:marLeft w:val="0"/>
              <w:marRight w:val="0"/>
              <w:marTop w:val="0"/>
              <w:marBottom w:val="0"/>
              <w:divBdr>
                <w:top w:val="none" w:sz="0" w:space="0" w:color="auto"/>
                <w:left w:val="none" w:sz="0" w:space="0" w:color="auto"/>
                <w:bottom w:val="none" w:sz="0" w:space="0" w:color="auto"/>
                <w:right w:val="none" w:sz="0" w:space="0" w:color="auto"/>
              </w:divBdr>
              <w:divsChild>
                <w:div w:id="773937594">
                  <w:marLeft w:val="0"/>
                  <w:marRight w:val="0"/>
                  <w:marTop w:val="0"/>
                  <w:marBottom w:val="0"/>
                  <w:divBdr>
                    <w:top w:val="none" w:sz="0" w:space="0" w:color="auto"/>
                    <w:left w:val="none" w:sz="0" w:space="0" w:color="auto"/>
                    <w:bottom w:val="none" w:sz="0" w:space="0" w:color="auto"/>
                    <w:right w:val="none" w:sz="0" w:space="0" w:color="auto"/>
                  </w:divBdr>
                  <w:divsChild>
                    <w:div w:id="7929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4974">
      <w:bodyDiv w:val="1"/>
      <w:marLeft w:val="0"/>
      <w:marRight w:val="0"/>
      <w:marTop w:val="0"/>
      <w:marBottom w:val="0"/>
      <w:divBdr>
        <w:top w:val="none" w:sz="0" w:space="0" w:color="auto"/>
        <w:left w:val="none" w:sz="0" w:space="0" w:color="auto"/>
        <w:bottom w:val="none" w:sz="0" w:space="0" w:color="auto"/>
        <w:right w:val="none" w:sz="0" w:space="0" w:color="auto"/>
      </w:divBdr>
      <w:divsChild>
        <w:div w:id="2024017416">
          <w:marLeft w:val="0"/>
          <w:marRight w:val="0"/>
          <w:marTop w:val="0"/>
          <w:marBottom w:val="0"/>
          <w:divBdr>
            <w:top w:val="none" w:sz="0" w:space="0" w:color="auto"/>
            <w:left w:val="none" w:sz="0" w:space="0" w:color="auto"/>
            <w:bottom w:val="none" w:sz="0" w:space="0" w:color="auto"/>
            <w:right w:val="none" w:sz="0" w:space="0" w:color="auto"/>
          </w:divBdr>
          <w:divsChild>
            <w:div w:id="674040492">
              <w:marLeft w:val="0"/>
              <w:marRight w:val="0"/>
              <w:marTop w:val="0"/>
              <w:marBottom w:val="0"/>
              <w:divBdr>
                <w:top w:val="none" w:sz="0" w:space="0" w:color="auto"/>
                <w:left w:val="none" w:sz="0" w:space="0" w:color="auto"/>
                <w:bottom w:val="none" w:sz="0" w:space="0" w:color="auto"/>
                <w:right w:val="none" w:sz="0" w:space="0" w:color="auto"/>
              </w:divBdr>
              <w:divsChild>
                <w:div w:id="1967925325">
                  <w:marLeft w:val="0"/>
                  <w:marRight w:val="0"/>
                  <w:marTop w:val="0"/>
                  <w:marBottom w:val="0"/>
                  <w:divBdr>
                    <w:top w:val="none" w:sz="0" w:space="0" w:color="auto"/>
                    <w:left w:val="none" w:sz="0" w:space="0" w:color="auto"/>
                    <w:bottom w:val="none" w:sz="0" w:space="0" w:color="auto"/>
                    <w:right w:val="none" w:sz="0" w:space="0" w:color="auto"/>
                  </w:divBdr>
                  <w:divsChild>
                    <w:div w:id="1772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3956">
      <w:bodyDiv w:val="1"/>
      <w:marLeft w:val="0"/>
      <w:marRight w:val="0"/>
      <w:marTop w:val="0"/>
      <w:marBottom w:val="0"/>
      <w:divBdr>
        <w:top w:val="none" w:sz="0" w:space="0" w:color="auto"/>
        <w:left w:val="none" w:sz="0" w:space="0" w:color="auto"/>
        <w:bottom w:val="none" w:sz="0" w:space="0" w:color="auto"/>
        <w:right w:val="none" w:sz="0" w:space="0" w:color="auto"/>
      </w:divBdr>
      <w:divsChild>
        <w:div w:id="414934860">
          <w:marLeft w:val="0"/>
          <w:marRight w:val="0"/>
          <w:marTop w:val="0"/>
          <w:marBottom w:val="0"/>
          <w:divBdr>
            <w:top w:val="none" w:sz="0" w:space="0" w:color="auto"/>
            <w:left w:val="none" w:sz="0" w:space="0" w:color="auto"/>
            <w:bottom w:val="none" w:sz="0" w:space="0" w:color="auto"/>
            <w:right w:val="none" w:sz="0" w:space="0" w:color="auto"/>
          </w:divBdr>
          <w:divsChild>
            <w:div w:id="1625577846">
              <w:marLeft w:val="0"/>
              <w:marRight w:val="0"/>
              <w:marTop w:val="0"/>
              <w:marBottom w:val="0"/>
              <w:divBdr>
                <w:top w:val="none" w:sz="0" w:space="0" w:color="auto"/>
                <w:left w:val="none" w:sz="0" w:space="0" w:color="auto"/>
                <w:bottom w:val="none" w:sz="0" w:space="0" w:color="auto"/>
                <w:right w:val="none" w:sz="0" w:space="0" w:color="auto"/>
              </w:divBdr>
              <w:divsChild>
                <w:div w:id="707607982">
                  <w:marLeft w:val="0"/>
                  <w:marRight w:val="0"/>
                  <w:marTop w:val="0"/>
                  <w:marBottom w:val="0"/>
                  <w:divBdr>
                    <w:top w:val="none" w:sz="0" w:space="0" w:color="auto"/>
                    <w:left w:val="none" w:sz="0" w:space="0" w:color="auto"/>
                    <w:bottom w:val="none" w:sz="0" w:space="0" w:color="auto"/>
                    <w:right w:val="none" w:sz="0" w:space="0" w:color="auto"/>
                  </w:divBdr>
                  <w:divsChild>
                    <w:div w:id="13870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1783">
      <w:bodyDiv w:val="1"/>
      <w:marLeft w:val="0"/>
      <w:marRight w:val="0"/>
      <w:marTop w:val="0"/>
      <w:marBottom w:val="0"/>
      <w:divBdr>
        <w:top w:val="none" w:sz="0" w:space="0" w:color="auto"/>
        <w:left w:val="none" w:sz="0" w:space="0" w:color="auto"/>
        <w:bottom w:val="none" w:sz="0" w:space="0" w:color="auto"/>
        <w:right w:val="none" w:sz="0" w:space="0" w:color="auto"/>
      </w:divBdr>
      <w:divsChild>
        <w:div w:id="1492987786">
          <w:marLeft w:val="0"/>
          <w:marRight w:val="0"/>
          <w:marTop w:val="0"/>
          <w:marBottom w:val="0"/>
          <w:divBdr>
            <w:top w:val="none" w:sz="0" w:space="0" w:color="auto"/>
            <w:left w:val="none" w:sz="0" w:space="0" w:color="auto"/>
            <w:bottom w:val="none" w:sz="0" w:space="0" w:color="auto"/>
            <w:right w:val="none" w:sz="0" w:space="0" w:color="auto"/>
          </w:divBdr>
          <w:divsChild>
            <w:div w:id="712114295">
              <w:marLeft w:val="0"/>
              <w:marRight w:val="0"/>
              <w:marTop w:val="0"/>
              <w:marBottom w:val="0"/>
              <w:divBdr>
                <w:top w:val="none" w:sz="0" w:space="0" w:color="auto"/>
                <w:left w:val="none" w:sz="0" w:space="0" w:color="auto"/>
                <w:bottom w:val="none" w:sz="0" w:space="0" w:color="auto"/>
                <w:right w:val="none" w:sz="0" w:space="0" w:color="auto"/>
              </w:divBdr>
              <w:divsChild>
                <w:div w:id="288366131">
                  <w:marLeft w:val="0"/>
                  <w:marRight w:val="0"/>
                  <w:marTop w:val="0"/>
                  <w:marBottom w:val="0"/>
                  <w:divBdr>
                    <w:top w:val="none" w:sz="0" w:space="0" w:color="auto"/>
                    <w:left w:val="none" w:sz="0" w:space="0" w:color="auto"/>
                    <w:bottom w:val="none" w:sz="0" w:space="0" w:color="auto"/>
                    <w:right w:val="none" w:sz="0" w:space="0" w:color="auto"/>
                  </w:divBdr>
                  <w:divsChild>
                    <w:div w:id="1183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5432">
      <w:bodyDiv w:val="1"/>
      <w:marLeft w:val="0"/>
      <w:marRight w:val="0"/>
      <w:marTop w:val="0"/>
      <w:marBottom w:val="0"/>
      <w:divBdr>
        <w:top w:val="none" w:sz="0" w:space="0" w:color="auto"/>
        <w:left w:val="none" w:sz="0" w:space="0" w:color="auto"/>
        <w:bottom w:val="none" w:sz="0" w:space="0" w:color="auto"/>
        <w:right w:val="none" w:sz="0" w:space="0" w:color="auto"/>
      </w:divBdr>
      <w:divsChild>
        <w:div w:id="2112167063">
          <w:marLeft w:val="0"/>
          <w:marRight w:val="0"/>
          <w:marTop w:val="0"/>
          <w:marBottom w:val="0"/>
          <w:divBdr>
            <w:top w:val="none" w:sz="0" w:space="0" w:color="auto"/>
            <w:left w:val="none" w:sz="0" w:space="0" w:color="auto"/>
            <w:bottom w:val="none" w:sz="0" w:space="0" w:color="auto"/>
            <w:right w:val="none" w:sz="0" w:space="0" w:color="auto"/>
          </w:divBdr>
          <w:divsChild>
            <w:div w:id="1288273675">
              <w:marLeft w:val="0"/>
              <w:marRight w:val="0"/>
              <w:marTop w:val="0"/>
              <w:marBottom w:val="0"/>
              <w:divBdr>
                <w:top w:val="none" w:sz="0" w:space="0" w:color="auto"/>
                <w:left w:val="none" w:sz="0" w:space="0" w:color="auto"/>
                <w:bottom w:val="none" w:sz="0" w:space="0" w:color="auto"/>
                <w:right w:val="none" w:sz="0" w:space="0" w:color="auto"/>
              </w:divBdr>
              <w:divsChild>
                <w:div w:id="1032535783">
                  <w:marLeft w:val="0"/>
                  <w:marRight w:val="0"/>
                  <w:marTop w:val="0"/>
                  <w:marBottom w:val="0"/>
                  <w:divBdr>
                    <w:top w:val="none" w:sz="0" w:space="0" w:color="auto"/>
                    <w:left w:val="none" w:sz="0" w:space="0" w:color="auto"/>
                    <w:bottom w:val="none" w:sz="0" w:space="0" w:color="auto"/>
                    <w:right w:val="none" w:sz="0" w:space="0" w:color="auto"/>
                  </w:divBdr>
                  <w:divsChild>
                    <w:div w:id="21219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4460">
      <w:bodyDiv w:val="1"/>
      <w:marLeft w:val="0"/>
      <w:marRight w:val="0"/>
      <w:marTop w:val="0"/>
      <w:marBottom w:val="0"/>
      <w:divBdr>
        <w:top w:val="none" w:sz="0" w:space="0" w:color="auto"/>
        <w:left w:val="none" w:sz="0" w:space="0" w:color="auto"/>
        <w:bottom w:val="none" w:sz="0" w:space="0" w:color="auto"/>
        <w:right w:val="none" w:sz="0" w:space="0" w:color="auto"/>
      </w:divBdr>
      <w:divsChild>
        <w:div w:id="1863668524">
          <w:marLeft w:val="0"/>
          <w:marRight w:val="0"/>
          <w:marTop w:val="0"/>
          <w:marBottom w:val="0"/>
          <w:divBdr>
            <w:top w:val="none" w:sz="0" w:space="0" w:color="auto"/>
            <w:left w:val="none" w:sz="0" w:space="0" w:color="auto"/>
            <w:bottom w:val="none" w:sz="0" w:space="0" w:color="auto"/>
            <w:right w:val="none" w:sz="0" w:space="0" w:color="auto"/>
          </w:divBdr>
          <w:divsChild>
            <w:div w:id="596668910">
              <w:marLeft w:val="0"/>
              <w:marRight w:val="0"/>
              <w:marTop w:val="0"/>
              <w:marBottom w:val="0"/>
              <w:divBdr>
                <w:top w:val="none" w:sz="0" w:space="0" w:color="auto"/>
                <w:left w:val="none" w:sz="0" w:space="0" w:color="auto"/>
                <w:bottom w:val="none" w:sz="0" w:space="0" w:color="auto"/>
                <w:right w:val="none" w:sz="0" w:space="0" w:color="auto"/>
              </w:divBdr>
              <w:divsChild>
                <w:div w:id="14588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359">
      <w:bodyDiv w:val="1"/>
      <w:marLeft w:val="0"/>
      <w:marRight w:val="0"/>
      <w:marTop w:val="0"/>
      <w:marBottom w:val="0"/>
      <w:divBdr>
        <w:top w:val="none" w:sz="0" w:space="0" w:color="auto"/>
        <w:left w:val="none" w:sz="0" w:space="0" w:color="auto"/>
        <w:bottom w:val="none" w:sz="0" w:space="0" w:color="auto"/>
        <w:right w:val="none" w:sz="0" w:space="0" w:color="auto"/>
      </w:divBdr>
      <w:divsChild>
        <w:div w:id="564489113">
          <w:marLeft w:val="0"/>
          <w:marRight w:val="0"/>
          <w:marTop w:val="0"/>
          <w:marBottom w:val="0"/>
          <w:divBdr>
            <w:top w:val="none" w:sz="0" w:space="0" w:color="auto"/>
            <w:left w:val="none" w:sz="0" w:space="0" w:color="auto"/>
            <w:bottom w:val="none" w:sz="0" w:space="0" w:color="auto"/>
            <w:right w:val="none" w:sz="0" w:space="0" w:color="auto"/>
          </w:divBdr>
          <w:divsChild>
            <w:div w:id="348414363">
              <w:marLeft w:val="0"/>
              <w:marRight w:val="0"/>
              <w:marTop w:val="0"/>
              <w:marBottom w:val="0"/>
              <w:divBdr>
                <w:top w:val="none" w:sz="0" w:space="0" w:color="auto"/>
                <w:left w:val="none" w:sz="0" w:space="0" w:color="auto"/>
                <w:bottom w:val="none" w:sz="0" w:space="0" w:color="auto"/>
                <w:right w:val="none" w:sz="0" w:space="0" w:color="auto"/>
              </w:divBdr>
              <w:divsChild>
                <w:div w:id="20806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1657">
      <w:bodyDiv w:val="1"/>
      <w:marLeft w:val="0"/>
      <w:marRight w:val="0"/>
      <w:marTop w:val="0"/>
      <w:marBottom w:val="0"/>
      <w:divBdr>
        <w:top w:val="none" w:sz="0" w:space="0" w:color="auto"/>
        <w:left w:val="none" w:sz="0" w:space="0" w:color="auto"/>
        <w:bottom w:val="none" w:sz="0" w:space="0" w:color="auto"/>
        <w:right w:val="none" w:sz="0" w:space="0" w:color="auto"/>
      </w:divBdr>
      <w:divsChild>
        <w:div w:id="403525597">
          <w:marLeft w:val="0"/>
          <w:marRight w:val="0"/>
          <w:marTop w:val="0"/>
          <w:marBottom w:val="0"/>
          <w:divBdr>
            <w:top w:val="none" w:sz="0" w:space="0" w:color="auto"/>
            <w:left w:val="none" w:sz="0" w:space="0" w:color="auto"/>
            <w:bottom w:val="none" w:sz="0" w:space="0" w:color="auto"/>
            <w:right w:val="none" w:sz="0" w:space="0" w:color="auto"/>
          </w:divBdr>
          <w:divsChild>
            <w:div w:id="600993724">
              <w:marLeft w:val="0"/>
              <w:marRight w:val="0"/>
              <w:marTop w:val="0"/>
              <w:marBottom w:val="0"/>
              <w:divBdr>
                <w:top w:val="none" w:sz="0" w:space="0" w:color="auto"/>
                <w:left w:val="none" w:sz="0" w:space="0" w:color="auto"/>
                <w:bottom w:val="none" w:sz="0" w:space="0" w:color="auto"/>
                <w:right w:val="none" w:sz="0" w:space="0" w:color="auto"/>
              </w:divBdr>
              <w:divsChild>
                <w:div w:id="2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9124">
      <w:bodyDiv w:val="1"/>
      <w:marLeft w:val="0"/>
      <w:marRight w:val="0"/>
      <w:marTop w:val="0"/>
      <w:marBottom w:val="0"/>
      <w:divBdr>
        <w:top w:val="none" w:sz="0" w:space="0" w:color="auto"/>
        <w:left w:val="none" w:sz="0" w:space="0" w:color="auto"/>
        <w:bottom w:val="none" w:sz="0" w:space="0" w:color="auto"/>
        <w:right w:val="none" w:sz="0" w:space="0" w:color="auto"/>
      </w:divBdr>
      <w:divsChild>
        <w:div w:id="1137841110">
          <w:marLeft w:val="0"/>
          <w:marRight w:val="0"/>
          <w:marTop w:val="0"/>
          <w:marBottom w:val="0"/>
          <w:divBdr>
            <w:top w:val="none" w:sz="0" w:space="0" w:color="auto"/>
            <w:left w:val="none" w:sz="0" w:space="0" w:color="auto"/>
            <w:bottom w:val="none" w:sz="0" w:space="0" w:color="auto"/>
            <w:right w:val="none" w:sz="0" w:space="0" w:color="auto"/>
          </w:divBdr>
          <w:divsChild>
            <w:div w:id="1148130080">
              <w:marLeft w:val="0"/>
              <w:marRight w:val="0"/>
              <w:marTop w:val="0"/>
              <w:marBottom w:val="0"/>
              <w:divBdr>
                <w:top w:val="none" w:sz="0" w:space="0" w:color="auto"/>
                <w:left w:val="none" w:sz="0" w:space="0" w:color="auto"/>
                <w:bottom w:val="none" w:sz="0" w:space="0" w:color="auto"/>
                <w:right w:val="none" w:sz="0" w:space="0" w:color="auto"/>
              </w:divBdr>
              <w:divsChild>
                <w:div w:id="47655363">
                  <w:marLeft w:val="0"/>
                  <w:marRight w:val="0"/>
                  <w:marTop w:val="0"/>
                  <w:marBottom w:val="0"/>
                  <w:divBdr>
                    <w:top w:val="none" w:sz="0" w:space="0" w:color="auto"/>
                    <w:left w:val="none" w:sz="0" w:space="0" w:color="auto"/>
                    <w:bottom w:val="none" w:sz="0" w:space="0" w:color="auto"/>
                    <w:right w:val="none" w:sz="0" w:space="0" w:color="auto"/>
                  </w:divBdr>
                  <w:divsChild>
                    <w:div w:id="366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9371">
      <w:bodyDiv w:val="1"/>
      <w:marLeft w:val="0"/>
      <w:marRight w:val="0"/>
      <w:marTop w:val="0"/>
      <w:marBottom w:val="0"/>
      <w:divBdr>
        <w:top w:val="none" w:sz="0" w:space="0" w:color="auto"/>
        <w:left w:val="none" w:sz="0" w:space="0" w:color="auto"/>
        <w:bottom w:val="none" w:sz="0" w:space="0" w:color="auto"/>
        <w:right w:val="none" w:sz="0" w:space="0" w:color="auto"/>
      </w:divBdr>
      <w:divsChild>
        <w:div w:id="2057329">
          <w:marLeft w:val="0"/>
          <w:marRight w:val="0"/>
          <w:marTop w:val="0"/>
          <w:marBottom w:val="0"/>
          <w:divBdr>
            <w:top w:val="none" w:sz="0" w:space="0" w:color="auto"/>
            <w:left w:val="none" w:sz="0" w:space="0" w:color="auto"/>
            <w:bottom w:val="none" w:sz="0" w:space="0" w:color="auto"/>
            <w:right w:val="none" w:sz="0" w:space="0" w:color="auto"/>
          </w:divBdr>
          <w:divsChild>
            <w:div w:id="965889830">
              <w:marLeft w:val="0"/>
              <w:marRight w:val="0"/>
              <w:marTop w:val="0"/>
              <w:marBottom w:val="0"/>
              <w:divBdr>
                <w:top w:val="none" w:sz="0" w:space="0" w:color="auto"/>
                <w:left w:val="none" w:sz="0" w:space="0" w:color="auto"/>
                <w:bottom w:val="none" w:sz="0" w:space="0" w:color="auto"/>
                <w:right w:val="none" w:sz="0" w:space="0" w:color="auto"/>
              </w:divBdr>
              <w:divsChild>
                <w:div w:id="11929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3492">
      <w:bodyDiv w:val="1"/>
      <w:marLeft w:val="0"/>
      <w:marRight w:val="0"/>
      <w:marTop w:val="0"/>
      <w:marBottom w:val="0"/>
      <w:divBdr>
        <w:top w:val="none" w:sz="0" w:space="0" w:color="auto"/>
        <w:left w:val="none" w:sz="0" w:space="0" w:color="auto"/>
        <w:bottom w:val="none" w:sz="0" w:space="0" w:color="auto"/>
        <w:right w:val="none" w:sz="0" w:space="0" w:color="auto"/>
      </w:divBdr>
      <w:divsChild>
        <w:div w:id="132722231">
          <w:marLeft w:val="0"/>
          <w:marRight w:val="0"/>
          <w:marTop w:val="0"/>
          <w:marBottom w:val="0"/>
          <w:divBdr>
            <w:top w:val="none" w:sz="0" w:space="0" w:color="auto"/>
            <w:left w:val="none" w:sz="0" w:space="0" w:color="auto"/>
            <w:bottom w:val="none" w:sz="0" w:space="0" w:color="auto"/>
            <w:right w:val="none" w:sz="0" w:space="0" w:color="auto"/>
          </w:divBdr>
          <w:divsChild>
            <w:div w:id="1874419932">
              <w:marLeft w:val="0"/>
              <w:marRight w:val="0"/>
              <w:marTop w:val="0"/>
              <w:marBottom w:val="0"/>
              <w:divBdr>
                <w:top w:val="none" w:sz="0" w:space="0" w:color="auto"/>
                <w:left w:val="none" w:sz="0" w:space="0" w:color="auto"/>
                <w:bottom w:val="none" w:sz="0" w:space="0" w:color="auto"/>
                <w:right w:val="none" w:sz="0" w:space="0" w:color="auto"/>
              </w:divBdr>
              <w:divsChild>
                <w:div w:id="1944533733">
                  <w:marLeft w:val="0"/>
                  <w:marRight w:val="0"/>
                  <w:marTop w:val="0"/>
                  <w:marBottom w:val="0"/>
                  <w:divBdr>
                    <w:top w:val="none" w:sz="0" w:space="0" w:color="auto"/>
                    <w:left w:val="none" w:sz="0" w:space="0" w:color="auto"/>
                    <w:bottom w:val="none" w:sz="0" w:space="0" w:color="auto"/>
                    <w:right w:val="none" w:sz="0" w:space="0" w:color="auto"/>
                  </w:divBdr>
                  <w:divsChild>
                    <w:div w:id="46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9270">
      <w:bodyDiv w:val="1"/>
      <w:marLeft w:val="0"/>
      <w:marRight w:val="0"/>
      <w:marTop w:val="0"/>
      <w:marBottom w:val="0"/>
      <w:divBdr>
        <w:top w:val="none" w:sz="0" w:space="0" w:color="auto"/>
        <w:left w:val="none" w:sz="0" w:space="0" w:color="auto"/>
        <w:bottom w:val="none" w:sz="0" w:space="0" w:color="auto"/>
        <w:right w:val="none" w:sz="0" w:space="0" w:color="auto"/>
      </w:divBdr>
    </w:div>
    <w:div w:id="2102676522">
      <w:bodyDiv w:val="1"/>
      <w:marLeft w:val="0"/>
      <w:marRight w:val="0"/>
      <w:marTop w:val="0"/>
      <w:marBottom w:val="0"/>
      <w:divBdr>
        <w:top w:val="none" w:sz="0" w:space="0" w:color="auto"/>
        <w:left w:val="none" w:sz="0" w:space="0" w:color="auto"/>
        <w:bottom w:val="none" w:sz="0" w:space="0" w:color="auto"/>
        <w:right w:val="none" w:sz="0" w:space="0" w:color="auto"/>
      </w:divBdr>
      <w:divsChild>
        <w:div w:id="1428186579">
          <w:marLeft w:val="0"/>
          <w:marRight w:val="0"/>
          <w:marTop w:val="0"/>
          <w:marBottom w:val="0"/>
          <w:divBdr>
            <w:top w:val="none" w:sz="0" w:space="0" w:color="auto"/>
            <w:left w:val="none" w:sz="0" w:space="0" w:color="auto"/>
            <w:bottom w:val="none" w:sz="0" w:space="0" w:color="auto"/>
            <w:right w:val="none" w:sz="0" w:space="0" w:color="auto"/>
          </w:divBdr>
          <w:divsChild>
            <w:div w:id="13321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4927">
      <w:bodyDiv w:val="1"/>
      <w:marLeft w:val="0"/>
      <w:marRight w:val="0"/>
      <w:marTop w:val="0"/>
      <w:marBottom w:val="0"/>
      <w:divBdr>
        <w:top w:val="none" w:sz="0" w:space="0" w:color="auto"/>
        <w:left w:val="none" w:sz="0" w:space="0" w:color="auto"/>
        <w:bottom w:val="none" w:sz="0" w:space="0" w:color="auto"/>
        <w:right w:val="none" w:sz="0" w:space="0" w:color="auto"/>
      </w:divBdr>
      <w:divsChild>
        <w:div w:id="1076437341">
          <w:marLeft w:val="0"/>
          <w:marRight w:val="0"/>
          <w:marTop w:val="0"/>
          <w:marBottom w:val="0"/>
          <w:divBdr>
            <w:top w:val="none" w:sz="0" w:space="0" w:color="auto"/>
            <w:left w:val="none" w:sz="0" w:space="0" w:color="auto"/>
            <w:bottom w:val="none" w:sz="0" w:space="0" w:color="auto"/>
            <w:right w:val="none" w:sz="0" w:space="0" w:color="auto"/>
          </w:divBdr>
          <w:divsChild>
            <w:div w:id="931280938">
              <w:marLeft w:val="0"/>
              <w:marRight w:val="0"/>
              <w:marTop w:val="0"/>
              <w:marBottom w:val="0"/>
              <w:divBdr>
                <w:top w:val="none" w:sz="0" w:space="0" w:color="auto"/>
                <w:left w:val="none" w:sz="0" w:space="0" w:color="auto"/>
                <w:bottom w:val="none" w:sz="0" w:space="0" w:color="auto"/>
                <w:right w:val="none" w:sz="0" w:space="0" w:color="auto"/>
              </w:divBdr>
              <w:divsChild>
                <w:div w:id="19426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riting.nd.edu/writing-ce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canfiel@n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dAyVHb5QKPE?si=oh_CVSB4k6b20FVn&amp;t=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osophy.nd.edu/people/graduate-students/isabel-canfield/" TargetMode="External"/><Relationship Id="rId5" Type="http://schemas.openxmlformats.org/officeDocument/2006/relationships/footnotes" Target="footnotes.xml"/><Relationship Id="rId15" Type="http://schemas.openxmlformats.org/officeDocument/2006/relationships/hyperlink" Target="https://supreme.justia.com/cases/federal/us/163/537/"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ar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Canfield</dc:creator>
  <cp:keywords/>
  <dc:description/>
  <cp:lastModifiedBy>Isabel Canfield</cp:lastModifiedBy>
  <cp:revision>5</cp:revision>
  <dcterms:created xsi:type="dcterms:W3CDTF">2023-12-09T18:15:00Z</dcterms:created>
  <dcterms:modified xsi:type="dcterms:W3CDTF">2023-12-26T23:38:00Z</dcterms:modified>
</cp:coreProperties>
</file>